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F2" w:rsidRPr="00212162" w:rsidRDefault="005104F8" w:rsidP="001534AC">
      <w:pPr>
        <w:spacing w:line="540" w:lineRule="exact"/>
        <w:rPr>
          <w:rFonts w:ascii="黑体" w:eastAsia="黑体" w:hAnsi="黑体" w:cs="仿宋"/>
          <w:sz w:val="32"/>
          <w:szCs w:val="32"/>
        </w:rPr>
      </w:pPr>
      <w:r w:rsidRPr="00212162">
        <w:rPr>
          <w:rFonts w:ascii="黑体" w:eastAsia="黑体" w:hAnsi="黑体" w:cs="仿宋" w:hint="eastAsia"/>
          <w:sz w:val="32"/>
          <w:szCs w:val="32"/>
        </w:rPr>
        <w:t>附件</w:t>
      </w:r>
    </w:p>
    <w:p w:rsidR="000708F2" w:rsidRPr="00212162" w:rsidRDefault="000708F2" w:rsidP="001534AC">
      <w:pPr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0708F2" w:rsidRPr="00212162" w:rsidRDefault="005104F8" w:rsidP="001534AC">
      <w:pPr>
        <w:spacing w:line="5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r w:rsidRPr="00212162">
        <w:rPr>
          <w:rFonts w:ascii="方正小标宋简体" w:eastAsia="方正小标宋简体" w:hAnsi="仿宋" w:cs="仿宋" w:hint="eastAsia"/>
          <w:sz w:val="44"/>
          <w:szCs w:val="44"/>
        </w:rPr>
        <w:t>中华中医药学会2020年任期届满分支机构</w:t>
      </w:r>
    </w:p>
    <w:p w:rsidR="000708F2" w:rsidRPr="00212162" w:rsidRDefault="005104F8" w:rsidP="001534AC">
      <w:pPr>
        <w:spacing w:line="5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212162">
        <w:rPr>
          <w:rFonts w:ascii="方正小标宋简体" w:eastAsia="方正小标宋简体" w:hAnsi="仿宋" w:cs="仿宋" w:hint="eastAsia"/>
          <w:sz w:val="44"/>
          <w:szCs w:val="44"/>
        </w:rPr>
        <w:t>优秀主任委员名单</w:t>
      </w:r>
    </w:p>
    <w:bookmarkEnd w:id="0"/>
    <w:p w:rsidR="000708F2" w:rsidRPr="00212162" w:rsidRDefault="005104F8" w:rsidP="001534AC">
      <w:pPr>
        <w:spacing w:line="540" w:lineRule="exact"/>
        <w:ind w:firstLine="142"/>
        <w:jc w:val="center"/>
        <w:rPr>
          <w:rFonts w:ascii="仿宋" w:eastAsia="仿宋" w:hAnsi="仿宋" w:cs="仿宋"/>
          <w:sz w:val="32"/>
          <w:szCs w:val="32"/>
        </w:rPr>
      </w:pPr>
      <w:r w:rsidRPr="00212162">
        <w:rPr>
          <w:rFonts w:ascii="仿宋" w:eastAsia="仿宋" w:hAnsi="仿宋" w:cs="仿宋" w:hint="eastAsia"/>
          <w:sz w:val="32"/>
          <w:szCs w:val="32"/>
        </w:rPr>
        <w:t>（按姓氏笔画排序）</w:t>
      </w:r>
    </w:p>
    <w:p w:rsidR="000708F2" w:rsidRPr="00212162" w:rsidRDefault="000708F2" w:rsidP="001534AC">
      <w:pPr>
        <w:spacing w:line="540" w:lineRule="exact"/>
        <w:ind w:firstLine="640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3086"/>
        <w:gridCol w:w="5974"/>
      </w:tblGrid>
      <w:tr w:rsidR="00212162" w:rsidRPr="00212162">
        <w:trPr>
          <w:jc w:val="center"/>
        </w:trPr>
        <w:tc>
          <w:tcPr>
            <w:tcW w:w="1703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212162">
              <w:rPr>
                <w:rFonts w:ascii="仿宋" w:eastAsia="仿宋" w:hAnsi="仿宋" w:hint="eastAsia"/>
                <w:sz w:val="32"/>
                <w:szCs w:val="32"/>
              </w:rPr>
              <w:t>亢泽峰</w:t>
            </w:r>
            <w:proofErr w:type="gramEnd"/>
          </w:p>
        </w:tc>
        <w:tc>
          <w:tcPr>
            <w:tcW w:w="3297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眼科分会主任委员</w:t>
            </w:r>
          </w:p>
        </w:tc>
      </w:tr>
      <w:tr w:rsidR="00212162" w:rsidRPr="00212162">
        <w:trPr>
          <w:jc w:val="center"/>
        </w:trPr>
        <w:tc>
          <w:tcPr>
            <w:tcW w:w="1703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212162">
              <w:rPr>
                <w:rFonts w:ascii="仿宋" w:eastAsia="仿宋" w:hAnsi="仿宋" w:hint="eastAsia"/>
                <w:sz w:val="32"/>
                <w:szCs w:val="32"/>
              </w:rPr>
              <w:t>张洪春</w:t>
            </w:r>
            <w:proofErr w:type="gramEnd"/>
          </w:p>
        </w:tc>
        <w:tc>
          <w:tcPr>
            <w:tcW w:w="3297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肺系病分会主任委员</w:t>
            </w:r>
          </w:p>
        </w:tc>
      </w:tr>
      <w:tr w:rsidR="00212162" w:rsidRPr="00212162">
        <w:trPr>
          <w:jc w:val="center"/>
        </w:trPr>
        <w:tc>
          <w:tcPr>
            <w:tcW w:w="1703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张素秋</w:t>
            </w:r>
          </w:p>
        </w:tc>
        <w:tc>
          <w:tcPr>
            <w:tcW w:w="3297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护理分会主任委员</w:t>
            </w:r>
          </w:p>
        </w:tc>
      </w:tr>
      <w:tr w:rsidR="00212162" w:rsidRPr="00212162">
        <w:trPr>
          <w:jc w:val="center"/>
        </w:trPr>
        <w:tc>
          <w:tcPr>
            <w:tcW w:w="1703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陈  明</w:t>
            </w:r>
          </w:p>
        </w:tc>
        <w:tc>
          <w:tcPr>
            <w:tcW w:w="3297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仲景学说分会主任委员</w:t>
            </w:r>
          </w:p>
        </w:tc>
      </w:tr>
      <w:tr w:rsidR="00212162" w:rsidRPr="00212162">
        <w:trPr>
          <w:jc w:val="center"/>
        </w:trPr>
        <w:tc>
          <w:tcPr>
            <w:tcW w:w="1703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212162">
              <w:rPr>
                <w:rFonts w:ascii="仿宋" w:eastAsia="仿宋" w:hAnsi="仿宋" w:hint="eastAsia"/>
                <w:sz w:val="32"/>
                <w:szCs w:val="32"/>
              </w:rPr>
              <w:t>钟赣生</w:t>
            </w:r>
            <w:proofErr w:type="gramEnd"/>
          </w:p>
        </w:tc>
        <w:tc>
          <w:tcPr>
            <w:tcW w:w="3297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中药基础理论分会主任委员</w:t>
            </w:r>
          </w:p>
        </w:tc>
      </w:tr>
      <w:tr w:rsidR="000708F2" w:rsidRPr="00212162">
        <w:trPr>
          <w:jc w:val="center"/>
        </w:trPr>
        <w:tc>
          <w:tcPr>
            <w:tcW w:w="1703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黄  燕</w:t>
            </w:r>
          </w:p>
        </w:tc>
        <w:tc>
          <w:tcPr>
            <w:tcW w:w="3297" w:type="pct"/>
            <w:vAlign w:val="center"/>
          </w:tcPr>
          <w:p w:rsidR="000708F2" w:rsidRPr="00212162" w:rsidRDefault="005104F8" w:rsidP="001534AC">
            <w:pPr>
              <w:spacing w:line="5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2162">
              <w:rPr>
                <w:rFonts w:ascii="仿宋" w:eastAsia="仿宋" w:hAnsi="仿宋" w:hint="eastAsia"/>
                <w:sz w:val="32"/>
                <w:szCs w:val="32"/>
              </w:rPr>
              <w:t>脑病分会主任委员</w:t>
            </w:r>
          </w:p>
        </w:tc>
      </w:tr>
    </w:tbl>
    <w:p w:rsidR="000708F2" w:rsidRPr="00212162" w:rsidRDefault="000708F2" w:rsidP="001534AC">
      <w:pPr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</w:p>
    <w:sectPr w:rsidR="000708F2" w:rsidRPr="00212162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ED" w:rsidRDefault="001318ED" w:rsidP="00A267D6">
      <w:r>
        <w:separator/>
      </w:r>
    </w:p>
  </w:endnote>
  <w:endnote w:type="continuationSeparator" w:id="0">
    <w:p w:rsidR="001318ED" w:rsidRDefault="001318ED" w:rsidP="00A2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ED" w:rsidRDefault="001318ED" w:rsidP="00A267D6">
      <w:r>
        <w:separator/>
      </w:r>
    </w:p>
  </w:footnote>
  <w:footnote w:type="continuationSeparator" w:id="0">
    <w:p w:rsidR="001318ED" w:rsidRDefault="001318ED" w:rsidP="00A267D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2AC4"/>
    <w:rsid w:val="000708F2"/>
    <w:rsid w:val="001318ED"/>
    <w:rsid w:val="001534AC"/>
    <w:rsid w:val="00162988"/>
    <w:rsid w:val="00212162"/>
    <w:rsid w:val="00305A86"/>
    <w:rsid w:val="00346B1E"/>
    <w:rsid w:val="003C0A95"/>
    <w:rsid w:val="00456211"/>
    <w:rsid w:val="004D47EA"/>
    <w:rsid w:val="005104F8"/>
    <w:rsid w:val="007311BD"/>
    <w:rsid w:val="00A267D6"/>
    <w:rsid w:val="00E444AD"/>
    <w:rsid w:val="00EF1D94"/>
    <w:rsid w:val="00F642B2"/>
    <w:rsid w:val="00FE1AE1"/>
    <w:rsid w:val="04F172D1"/>
    <w:rsid w:val="05B82AC4"/>
    <w:rsid w:val="13AC4001"/>
    <w:rsid w:val="14A276EF"/>
    <w:rsid w:val="195D26B2"/>
    <w:rsid w:val="1A06687D"/>
    <w:rsid w:val="279A2DEF"/>
    <w:rsid w:val="2E0E5BDB"/>
    <w:rsid w:val="4C1F5532"/>
    <w:rsid w:val="6533504F"/>
    <w:rsid w:val="74694060"/>
    <w:rsid w:val="7730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119</Characters>
  <Application>Microsoft Office Word</Application>
  <DocSecurity>0</DocSecurity>
  <Lines>1</Lines>
  <Paragraphs>1</Paragraphs>
  <ScaleCrop>false</ScaleCrop>
  <Company>Lenovo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徐静</dc:creator>
  <cp:lastModifiedBy>lenovo</cp:lastModifiedBy>
  <cp:revision>13</cp:revision>
  <cp:lastPrinted>2020-07-24T03:05:00Z</cp:lastPrinted>
  <dcterms:created xsi:type="dcterms:W3CDTF">2020-07-23T05:53:00Z</dcterms:created>
  <dcterms:modified xsi:type="dcterms:W3CDTF">2020-08-25T02:58:00Z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