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3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40"/>
        <w:gridCol w:w="1125"/>
        <w:gridCol w:w="810"/>
        <w:gridCol w:w="1695"/>
        <w:gridCol w:w="855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中华中医药学会临床优势病种系列青年沙龙活动申办表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姓名   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5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个人资历（荣誉等）：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承办活动的能力说明：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3.临床能力概述：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拟举办沙龙主题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numPr>
                <w:ilvl w:val="0"/>
                <w:numId w:val="2"/>
              </w:numP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沙龙主题：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选题思路说明：</w:t>
            </w: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拟举办沙龙时间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和地点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拟邀请参会专家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需提供姓名、工作单位、职务/职称、中华医学会/中华中医药学会/中国医师协会等兼职信息，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可另附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中华医学会、中国医师协会等权威专家（西医）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中华中医药学会等权威专家（中医、中西医结合）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青年西医专家</w:t>
            </w:r>
            <w:bookmarkStart w:id="0" w:name="_GoBack"/>
            <w:bookmarkEnd w:id="0"/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青年中医专家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交叉学科专家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750AB"/>
    <w:multiLevelType w:val="singleLevel"/>
    <w:tmpl w:val="1BE750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F2DFC00"/>
    <w:multiLevelType w:val="singleLevel"/>
    <w:tmpl w:val="2F2DFC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3B41F7C"/>
    <w:multiLevelType w:val="singleLevel"/>
    <w:tmpl w:val="73B41F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E6A14"/>
    <w:rsid w:val="1B881A41"/>
    <w:rsid w:val="2020147D"/>
    <w:rsid w:val="2F391C13"/>
    <w:rsid w:val="344C72EA"/>
    <w:rsid w:val="3B4D1F51"/>
    <w:rsid w:val="3E815385"/>
    <w:rsid w:val="55F96D99"/>
    <w:rsid w:val="5E4F64AE"/>
    <w:rsid w:val="610F1237"/>
    <w:rsid w:val="65C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2021-11-24T06:42:00Z</dcterms:created>
  <dc:creator>LENOVO</dc:creator>
  <cp:lastModifiedBy>郭继华</cp:lastModifiedBy>
  <cp:lastPrinted>2021-12-15T05:48:50Z</cp:lastPrinted>
  <dcterms:modified xsi:type="dcterms:W3CDTF">2021-12-15T08:06:20Z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5CA3F1C8FFDE422EBD6E72B21DE44DA3</vt:lpwstr>
  </property>
</Properties>
</file>