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A4" w:rsidRDefault="00EB19A4" w:rsidP="00EB19A4">
      <w:pPr>
        <w:pStyle w:val="Honorific"/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EB19A4" w:rsidRDefault="00EB19A4" w:rsidP="00EB19A4">
      <w:pPr>
        <w:pStyle w:val="Honorific"/>
        <w:spacing w:line="600" w:lineRule="exact"/>
        <w:rPr>
          <w:rStyle w:val="FangSong16pt"/>
          <w:rFonts w:ascii="黑体" w:eastAsia="黑体" w:hAnsi="黑体" w:cs="黑体"/>
        </w:rPr>
      </w:pPr>
    </w:p>
    <w:p w:rsidR="00EB19A4" w:rsidRDefault="00EB19A4" w:rsidP="00EB19A4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EB19A4" w:rsidRDefault="00EB19A4" w:rsidP="00EB19A4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方正小标宋简体"/>
          <w:sz w:val="44"/>
          <w:szCs w:val="44"/>
        </w:rPr>
      </w:pPr>
    </w:p>
    <w:p w:rsidR="00EB19A4" w:rsidRDefault="00EB19A4" w:rsidP="00EB19A4">
      <w:pPr>
        <w:spacing w:line="600" w:lineRule="exact"/>
        <w:rPr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一、哈尔滨太平国际机场</w:t>
      </w:r>
    </w:p>
    <w:p w:rsidR="00EB19A4" w:rsidRDefault="00EB19A4" w:rsidP="00EB19A4">
      <w:pPr>
        <w:spacing w:line="600" w:lineRule="exact"/>
      </w:pPr>
      <w:r>
        <w:rPr>
          <w:rStyle w:val="FangSong16pt"/>
        </w:rPr>
        <w:t>乘坐机场大巴2号线经11站在会展中心（华旗饭店门前）下车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步行1公里（15分钟左右）到达哈尔滨悠融酒店。</w:t>
      </w:r>
    </w:p>
    <w:p w:rsidR="00EB19A4" w:rsidRDefault="00EB19A4" w:rsidP="00EB19A4">
      <w:pPr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二、哈尔滨站</w:t>
      </w:r>
    </w:p>
    <w:p w:rsidR="00EB19A4" w:rsidRDefault="00EB19A4" w:rsidP="00EB19A4">
      <w:pPr>
        <w:spacing w:line="600" w:lineRule="exact"/>
      </w:pPr>
      <w:r>
        <w:rPr>
          <w:rStyle w:val="FangSong16pt"/>
        </w:rPr>
        <w:t>公交哈站乘坐14路公交车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经16站在会展中心公交换乘枢纽站下车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步行约93米到达哈尔滨悠融酒店。</w:t>
      </w:r>
    </w:p>
    <w:p w:rsidR="00EB19A4" w:rsidRDefault="00EB19A4" w:rsidP="00EB19A4">
      <w:pPr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三、哈尔滨西站</w:t>
      </w:r>
    </w:p>
    <w:p w:rsidR="00EB19A4" w:rsidRDefault="00EB19A4" w:rsidP="00EB19A4">
      <w:pPr>
        <w:spacing w:line="600" w:lineRule="exact"/>
      </w:pPr>
      <w:r>
        <w:rPr>
          <w:rStyle w:val="FangSong16pt"/>
        </w:rPr>
        <w:t>哈尔滨西站地铁站上车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太平桥方向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经14站到会展中心地铁站下车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步行约1500米到达哈尔滨悠融酒店。</w:t>
      </w:r>
    </w:p>
    <w:p w:rsidR="00EB19A4" w:rsidRDefault="00EB19A4" w:rsidP="00EB19A4">
      <w:pPr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四、哈尔滨东站</w:t>
      </w:r>
    </w:p>
    <w:p w:rsidR="00EB19A4" w:rsidRDefault="00EB19A4" w:rsidP="00EB19A4">
      <w:pPr>
        <w:spacing w:line="600" w:lineRule="exact"/>
        <w:rPr>
          <w:rStyle w:val="FangSong16pt"/>
        </w:rPr>
      </w:pPr>
      <w:r>
        <w:rPr>
          <w:rStyle w:val="FangSong16pt"/>
        </w:rPr>
        <w:t>哈东站公交站上车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华意公司方向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经9站到信恒古玩城公交站下车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步行约70米到达哈尔滨悠融酒店。</w:t>
      </w:r>
    </w:p>
    <w:p w:rsidR="00EB19A4" w:rsidRDefault="00EB19A4" w:rsidP="00EB19A4">
      <w:pPr>
        <w:pStyle w:val="Honorific"/>
        <w:spacing w:line="600" w:lineRule="exact"/>
        <w:rPr>
          <w:rStyle w:val="FangSong16pt"/>
        </w:rPr>
      </w:pPr>
    </w:p>
    <w:p w:rsidR="00DB0C93" w:rsidRPr="00EB19A4" w:rsidRDefault="00DB0C93">
      <w:bookmarkStart w:id="0" w:name="_GoBack"/>
      <w:bookmarkEnd w:id="0"/>
    </w:p>
    <w:sectPr w:rsidR="00DB0C93" w:rsidRPr="00EB19A4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37" w:rsidRDefault="00FD7C37" w:rsidP="00EB19A4">
      <w:pPr>
        <w:spacing w:line="240" w:lineRule="auto"/>
      </w:pPr>
      <w:r>
        <w:separator/>
      </w:r>
    </w:p>
  </w:endnote>
  <w:endnote w:type="continuationSeparator" w:id="0">
    <w:p w:rsidR="00FD7C37" w:rsidRDefault="00FD7C37" w:rsidP="00EB1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37" w:rsidRDefault="00FD7C37" w:rsidP="00EB19A4">
      <w:pPr>
        <w:spacing w:line="240" w:lineRule="auto"/>
      </w:pPr>
      <w:r>
        <w:separator/>
      </w:r>
    </w:p>
  </w:footnote>
  <w:footnote w:type="continuationSeparator" w:id="0">
    <w:p w:rsidR="00FD7C37" w:rsidRDefault="00FD7C37" w:rsidP="00EB19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F2"/>
    <w:rsid w:val="008705F2"/>
    <w:rsid w:val="00DB0C93"/>
    <w:rsid w:val="00EB19A4"/>
    <w:rsid w:val="00F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BB4B6E-3FC8-4FD8-ADA6-B3F27D69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19A4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9A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9A4"/>
    <w:rPr>
      <w:sz w:val="18"/>
      <w:szCs w:val="18"/>
    </w:rPr>
  </w:style>
  <w:style w:type="character" w:customStyle="1" w:styleId="FangSong16pt">
    <w:name w:val="FangSong16pt"/>
    <w:qFormat/>
    <w:rsid w:val="00EB19A4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EB19A4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2022-07-14T01:46:00Z</dcterms:created>
  <dcterms:modified xsi:type="dcterms:W3CDTF">2022-07-14T01:46:00Z</dcterms:modified>
</cp:coreProperties>
</file>