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ADB41" w14:textId="77777777" w:rsidR="00772509" w:rsidRDefault="00772509" w:rsidP="00772509">
      <w:pPr>
        <w:spacing w:line="580" w:lineRule="exact"/>
        <w:rPr>
          <w:rFonts w:ascii="黑体" w:eastAsia="黑体" w:hAnsi="黑体"/>
          <w:sz w:val="32"/>
          <w:szCs w:val="32"/>
        </w:rPr>
      </w:pPr>
      <w:r w:rsidRPr="00CA3750">
        <w:rPr>
          <w:rFonts w:ascii="黑体" w:eastAsia="黑体" w:hAnsi="黑体" w:hint="eastAsia"/>
          <w:sz w:val="32"/>
          <w:szCs w:val="32"/>
        </w:rPr>
        <w:t>附件</w:t>
      </w:r>
      <w:r>
        <w:rPr>
          <w:rFonts w:ascii="黑体" w:eastAsia="黑体" w:hAnsi="黑体"/>
          <w:sz w:val="32"/>
          <w:szCs w:val="32"/>
        </w:rPr>
        <w:t>2</w:t>
      </w:r>
    </w:p>
    <w:p w14:paraId="555A3836" w14:textId="77777777" w:rsidR="00772509" w:rsidRPr="009B36E1" w:rsidRDefault="00772509" w:rsidP="00772509">
      <w:pPr>
        <w:spacing w:line="360" w:lineRule="auto"/>
        <w:jc w:val="center"/>
        <w:rPr>
          <w:rFonts w:ascii="Times New Roman" w:eastAsia="小标宋" w:hAnsi="Times New Roman"/>
          <w:color w:val="C00000"/>
          <w:kern w:val="0"/>
          <w:sz w:val="44"/>
          <w:szCs w:val="44"/>
        </w:rPr>
      </w:pPr>
      <w:r w:rsidRPr="009B36E1">
        <w:rPr>
          <w:rFonts w:ascii="Times New Roman" w:eastAsia="小标宋" w:hAnsi="Times New Roman"/>
          <w:color w:val="000000"/>
          <w:kern w:val="0"/>
          <w:sz w:val="44"/>
          <w:szCs w:val="44"/>
        </w:rPr>
        <w:t>中华中医药学会重大科学问题</w:t>
      </w:r>
      <w:r w:rsidRPr="009B36E1">
        <w:rPr>
          <w:rFonts w:ascii="Times New Roman" w:eastAsia="小标宋" w:hAnsi="Times New Roman" w:hint="eastAsia"/>
          <w:color w:val="000000"/>
          <w:kern w:val="0"/>
          <w:sz w:val="44"/>
          <w:szCs w:val="44"/>
        </w:rPr>
        <w:t>、工程技术难题和产业技术问题</w:t>
      </w:r>
      <w:r w:rsidRPr="009B36E1">
        <w:rPr>
          <w:rFonts w:ascii="Times New Roman" w:eastAsia="小标宋" w:hAnsi="Times New Roman"/>
          <w:color w:val="000000"/>
          <w:kern w:val="0"/>
          <w:sz w:val="44"/>
          <w:szCs w:val="44"/>
        </w:rPr>
        <w:t>遴选工作回顾</w:t>
      </w:r>
    </w:p>
    <w:p w14:paraId="012B432B" w14:textId="77777777" w:rsidR="00772509" w:rsidRDefault="00772509" w:rsidP="00772509">
      <w:pPr>
        <w:spacing w:line="360" w:lineRule="auto"/>
        <w:rPr>
          <w:rFonts w:ascii="Times New Roman" w:eastAsia="仿宋" w:hAnsi="Times New Roman"/>
          <w:color w:val="C00000"/>
          <w:sz w:val="32"/>
          <w:szCs w:val="32"/>
        </w:rPr>
      </w:pPr>
      <w:r>
        <w:rPr>
          <w:rFonts w:ascii="Times New Roman" w:eastAsia="仿宋" w:hAnsi="Times New Roman"/>
          <w:color w:val="C00000"/>
          <w:sz w:val="32"/>
          <w:szCs w:val="32"/>
        </w:rPr>
        <w:t xml:space="preserve">    </w:t>
      </w:r>
    </w:p>
    <w:p w14:paraId="73BC6A09" w14:textId="77777777" w:rsidR="00772509" w:rsidRDefault="00772509" w:rsidP="00772509">
      <w:pPr>
        <w:spacing w:line="360" w:lineRule="auto"/>
        <w:ind w:firstLineChars="200" w:firstLine="640"/>
        <w:rPr>
          <w:rFonts w:ascii="Times New Roman" w:eastAsia="仿宋" w:hAnsi="Times New Roman"/>
          <w:sz w:val="32"/>
          <w:szCs w:val="32"/>
        </w:rPr>
      </w:pPr>
      <w:r>
        <w:rPr>
          <w:rFonts w:ascii="Times New Roman" w:eastAsia="仿宋" w:hAnsi="Times New Roman"/>
          <w:sz w:val="32"/>
          <w:szCs w:val="32"/>
        </w:rPr>
        <w:t>中华中医药学会参与了</w:t>
      </w:r>
      <w:r>
        <w:rPr>
          <w:rFonts w:ascii="Times New Roman" w:eastAsia="仿宋" w:hAnsi="Times New Roman"/>
          <w:sz w:val="32"/>
          <w:szCs w:val="32"/>
        </w:rPr>
        <w:t>2019</w:t>
      </w:r>
      <w:r>
        <w:rPr>
          <w:rFonts w:ascii="Times New Roman" w:eastAsia="仿宋" w:hAnsi="Times New Roman"/>
          <w:sz w:val="32"/>
          <w:szCs w:val="32"/>
        </w:rPr>
        <w:t>年</w:t>
      </w:r>
      <w:r>
        <w:rPr>
          <w:rFonts w:ascii="Times New Roman" w:eastAsia="仿宋" w:hAnsi="Times New Roman" w:hint="eastAsia"/>
          <w:sz w:val="32"/>
          <w:szCs w:val="32"/>
        </w:rPr>
        <w:t>至</w:t>
      </w:r>
      <w:r>
        <w:rPr>
          <w:rFonts w:ascii="Times New Roman" w:eastAsia="仿宋" w:hAnsi="Times New Roman"/>
          <w:sz w:val="32"/>
          <w:szCs w:val="32"/>
        </w:rPr>
        <w:t>2022</w:t>
      </w:r>
      <w:r>
        <w:rPr>
          <w:rFonts w:ascii="Times New Roman" w:eastAsia="仿宋" w:hAnsi="Times New Roman"/>
          <w:sz w:val="32"/>
          <w:szCs w:val="32"/>
        </w:rPr>
        <w:t>年中国科协组织的重大科学问题和工程技术难题征集工作，其中我会提交的</w:t>
      </w:r>
      <w:r>
        <w:rPr>
          <w:rFonts w:ascii="Times New Roman" w:eastAsia="仿宋" w:hAnsi="Times New Roman"/>
          <w:sz w:val="32"/>
          <w:szCs w:val="32"/>
        </w:rPr>
        <w:t>“</w:t>
      </w:r>
      <w:r>
        <w:rPr>
          <w:rFonts w:ascii="Times New Roman" w:eastAsia="仿宋" w:hAnsi="Times New Roman"/>
          <w:sz w:val="32"/>
          <w:szCs w:val="32"/>
        </w:rPr>
        <w:t>中医药临床疗效评价创新方法与技术</w:t>
      </w:r>
      <w:r>
        <w:rPr>
          <w:rFonts w:ascii="Times New Roman" w:eastAsia="仿宋" w:hAnsi="Times New Roman"/>
          <w:sz w:val="32"/>
          <w:szCs w:val="32"/>
        </w:rPr>
        <w:t>”</w:t>
      </w:r>
      <w:r>
        <w:rPr>
          <w:rFonts w:ascii="Times New Roman" w:eastAsia="仿宋" w:hAnsi="Times New Roman"/>
          <w:sz w:val="32"/>
          <w:szCs w:val="32"/>
        </w:rPr>
        <w:t>入选</w:t>
      </w:r>
      <w:r>
        <w:rPr>
          <w:rFonts w:ascii="Times New Roman" w:eastAsia="仿宋" w:hAnsi="Times New Roman"/>
          <w:sz w:val="32"/>
          <w:szCs w:val="32"/>
        </w:rPr>
        <w:t>2019</w:t>
      </w:r>
      <w:r>
        <w:rPr>
          <w:rFonts w:ascii="Times New Roman" w:eastAsia="仿宋" w:hAnsi="Times New Roman"/>
          <w:sz w:val="32"/>
          <w:szCs w:val="32"/>
        </w:rPr>
        <w:t>年工程技术难题，</w:t>
      </w:r>
      <w:r>
        <w:rPr>
          <w:rFonts w:ascii="Times New Roman" w:eastAsia="仿宋" w:hAnsi="Times New Roman"/>
          <w:sz w:val="32"/>
          <w:szCs w:val="32"/>
        </w:rPr>
        <w:t>“</w:t>
      </w:r>
      <w:r>
        <w:rPr>
          <w:rFonts w:ascii="Times New Roman" w:eastAsia="仿宋" w:hAnsi="Times New Roman"/>
          <w:sz w:val="32"/>
          <w:szCs w:val="32"/>
        </w:rPr>
        <w:t>调节人体免疫功能的中医药机制是什么？</w:t>
      </w:r>
      <w:r>
        <w:rPr>
          <w:rFonts w:ascii="Times New Roman" w:eastAsia="仿宋" w:hAnsi="Times New Roman"/>
          <w:sz w:val="32"/>
          <w:szCs w:val="32"/>
        </w:rPr>
        <w:t>”</w:t>
      </w:r>
      <w:r>
        <w:rPr>
          <w:rFonts w:ascii="Times New Roman" w:eastAsia="仿宋" w:hAnsi="Times New Roman"/>
          <w:sz w:val="32"/>
          <w:szCs w:val="32"/>
        </w:rPr>
        <w:t>入选</w:t>
      </w:r>
      <w:r>
        <w:rPr>
          <w:rFonts w:ascii="Times New Roman" w:eastAsia="仿宋" w:hAnsi="Times New Roman"/>
          <w:sz w:val="32"/>
          <w:szCs w:val="32"/>
        </w:rPr>
        <w:t>2020</w:t>
      </w:r>
      <w:r>
        <w:rPr>
          <w:rFonts w:ascii="Times New Roman" w:eastAsia="仿宋" w:hAnsi="Times New Roman"/>
          <w:sz w:val="32"/>
          <w:szCs w:val="32"/>
        </w:rPr>
        <w:t>年重大科学问题。</w:t>
      </w:r>
    </w:p>
    <w:p w14:paraId="1E3CDBED" w14:textId="77777777" w:rsidR="00772509" w:rsidRDefault="00772509" w:rsidP="00772509">
      <w:pPr>
        <w:spacing w:line="360" w:lineRule="auto"/>
        <w:ind w:firstLineChars="200" w:firstLine="640"/>
        <w:rPr>
          <w:rFonts w:ascii="Times New Roman" w:eastAsia="仿宋" w:hAnsi="Times New Roman"/>
          <w:sz w:val="32"/>
          <w:szCs w:val="32"/>
        </w:rPr>
      </w:pPr>
      <w:r>
        <w:rPr>
          <w:rFonts w:ascii="Times New Roman" w:eastAsia="仿宋" w:hAnsi="Times New Roman"/>
          <w:sz w:val="32"/>
          <w:szCs w:val="32"/>
        </w:rPr>
        <w:t>我会每年向中国科协提交</w:t>
      </w:r>
      <w:r>
        <w:rPr>
          <w:rFonts w:ascii="Times New Roman" w:eastAsia="仿宋" w:hAnsi="Times New Roman"/>
          <w:sz w:val="32"/>
          <w:szCs w:val="32"/>
        </w:rPr>
        <w:t>3</w:t>
      </w:r>
      <w:r>
        <w:rPr>
          <w:rFonts w:ascii="Times New Roman" w:eastAsia="仿宋" w:hAnsi="Times New Roman"/>
          <w:sz w:val="32"/>
          <w:szCs w:val="32"/>
        </w:rPr>
        <w:t>项重大科学问题和</w:t>
      </w:r>
      <w:r>
        <w:rPr>
          <w:rFonts w:ascii="Times New Roman" w:eastAsia="仿宋" w:hAnsi="Times New Roman"/>
          <w:sz w:val="32"/>
          <w:szCs w:val="32"/>
        </w:rPr>
        <w:t>3</w:t>
      </w:r>
      <w:r>
        <w:rPr>
          <w:rFonts w:ascii="Times New Roman" w:eastAsia="仿宋" w:hAnsi="Times New Roman"/>
          <w:sz w:val="32"/>
          <w:szCs w:val="32"/>
        </w:rPr>
        <w:t>项工程技术难题，具体内容如下：</w:t>
      </w:r>
    </w:p>
    <w:tbl>
      <w:tblPr>
        <w:tblStyle w:val="a7"/>
        <w:tblW w:w="9067" w:type="dxa"/>
        <w:jc w:val="center"/>
        <w:tblLook w:val="04A0" w:firstRow="1" w:lastRow="0" w:firstColumn="1" w:lastColumn="0" w:noHBand="0" w:noVBand="1"/>
      </w:tblPr>
      <w:tblGrid>
        <w:gridCol w:w="704"/>
        <w:gridCol w:w="5245"/>
        <w:gridCol w:w="1559"/>
        <w:gridCol w:w="1559"/>
      </w:tblGrid>
      <w:tr w:rsidR="00772509" w:rsidRPr="00CA3750" w14:paraId="27E5F7A9" w14:textId="77777777" w:rsidTr="00BD44C7">
        <w:trPr>
          <w:trHeight w:val="620"/>
          <w:jc w:val="center"/>
        </w:trPr>
        <w:tc>
          <w:tcPr>
            <w:tcW w:w="704" w:type="dxa"/>
            <w:vAlign w:val="center"/>
          </w:tcPr>
          <w:p w14:paraId="1FCDCD78" w14:textId="77777777" w:rsidR="00772509" w:rsidRPr="00CA3750" w:rsidRDefault="00772509" w:rsidP="00BD44C7">
            <w:pPr>
              <w:spacing w:line="600" w:lineRule="exact"/>
              <w:jc w:val="center"/>
              <w:rPr>
                <w:rFonts w:ascii="仿宋_GB2312" w:eastAsia="仿宋_GB2312"/>
                <w:b/>
                <w:bCs/>
                <w:color w:val="000000"/>
                <w:szCs w:val="21"/>
              </w:rPr>
            </w:pPr>
            <w:r w:rsidRPr="00CA3750">
              <w:rPr>
                <w:rFonts w:ascii="仿宋_GB2312" w:eastAsia="仿宋_GB2312" w:hint="eastAsia"/>
                <w:b/>
                <w:bCs/>
                <w:color w:val="000000"/>
                <w:szCs w:val="21"/>
              </w:rPr>
              <w:t>序号</w:t>
            </w:r>
          </w:p>
        </w:tc>
        <w:tc>
          <w:tcPr>
            <w:tcW w:w="5245" w:type="dxa"/>
            <w:vAlign w:val="center"/>
          </w:tcPr>
          <w:p w14:paraId="35503B2D" w14:textId="77777777" w:rsidR="00772509" w:rsidRPr="00CA3750" w:rsidRDefault="00772509" w:rsidP="00BD44C7">
            <w:pPr>
              <w:spacing w:line="600" w:lineRule="exact"/>
              <w:jc w:val="center"/>
              <w:rPr>
                <w:rFonts w:ascii="仿宋_GB2312" w:eastAsia="仿宋_GB2312"/>
                <w:b/>
                <w:bCs/>
                <w:color w:val="000000"/>
                <w:szCs w:val="21"/>
              </w:rPr>
            </w:pPr>
            <w:r w:rsidRPr="00CA3750">
              <w:rPr>
                <w:rFonts w:ascii="仿宋_GB2312" w:eastAsia="仿宋_GB2312" w:hint="eastAsia"/>
                <w:b/>
                <w:bCs/>
                <w:szCs w:val="21"/>
              </w:rPr>
              <w:t>名称</w:t>
            </w:r>
          </w:p>
        </w:tc>
        <w:tc>
          <w:tcPr>
            <w:tcW w:w="1559" w:type="dxa"/>
            <w:vAlign w:val="center"/>
          </w:tcPr>
          <w:p w14:paraId="61FB0B3B" w14:textId="77777777" w:rsidR="00772509" w:rsidRPr="00CA3750" w:rsidRDefault="00772509" w:rsidP="00BD44C7">
            <w:pPr>
              <w:spacing w:line="600" w:lineRule="exact"/>
              <w:jc w:val="center"/>
              <w:rPr>
                <w:rFonts w:ascii="仿宋_GB2312" w:eastAsia="仿宋_GB2312"/>
                <w:b/>
                <w:bCs/>
                <w:color w:val="000000"/>
                <w:szCs w:val="21"/>
              </w:rPr>
            </w:pPr>
            <w:r w:rsidRPr="00CA3750">
              <w:rPr>
                <w:rFonts w:ascii="仿宋_GB2312" w:eastAsia="仿宋_GB2312" w:hint="eastAsia"/>
                <w:b/>
                <w:bCs/>
                <w:szCs w:val="21"/>
              </w:rPr>
              <w:t>分类</w:t>
            </w:r>
          </w:p>
        </w:tc>
        <w:tc>
          <w:tcPr>
            <w:tcW w:w="1559" w:type="dxa"/>
            <w:vAlign w:val="center"/>
          </w:tcPr>
          <w:p w14:paraId="76EAC71F" w14:textId="77777777" w:rsidR="00772509" w:rsidRPr="00CA3750" w:rsidRDefault="00772509" w:rsidP="00BD44C7">
            <w:pPr>
              <w:spacing w:line="600" w:lineRule="exact"/>
              <w:jc w:val="center"/>
              <w:rPr>
                <w:rFonts w:ascii="仿宋_GB2312" w:eastAsia="仿宋_GB2312"/>
                <w:b/>
                <w:bCs/>
                <w:szCs w:val="21"/>
              </w:rPr>
            </w:pPr>
            <w:r w:rsidRPr="00CA3750">
              <w:rPr>
                <w:rFonts w:ascii="仿宋_GB2312" w:eastAsia="仿宋_GB2312" w:hint="eastAsia"/>
                <w:b/>
                <w:bCs/>
                <w:szCs w:val="21"/>
              </w:rPr>
              <w:t>时间</w:t>
            </w:r>
          </w:p>
        </w:tc>
      </w:tr>
      <w:tr w:rsidR="00772509" w:rsidRPr="00CA3750" w14:paraId="7EAEFC8F" w14:textId="77777777" w:rsidTr="00BD4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4"/>
          <w:jc w:val="center"/>
        </w:trPr>
        <w:tc>
          <w:tcPr>
            <w:tcW w:w="704" w:type="dxa"/>
            <w:tcBorders>
              <w:top w:val="single" w:sz="4" w:space="0" w:color="auto"/>
              <w:left w:val="single" w:sz="4" w:space="0" w:color="auto"/>
              <w:bottom w:val="single" w:sz="4" w:space="0" w:color="auto"/>
              <w:right w:val="single" w:sz="4" w:space="0" w:color="auto"/>
            </w:tcBorders>
            <w:vAlign w:val="center"/>
          </w:tcPr>
          <w:p w14:paraId="3C5ACA90"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1</w:t>
            </w:r>
          </w:p>
        </w:tc>
        <w:tc>
          <w:tcPr>
            <w:tcW w:w="5245" w:type="dxa"/>
            <w:tcBorders>
              <w:top w:val="single" w:sz="4" w:space="0" w:color="auto"/>
              <w:left w:val="single" w:sz="4" w:space="0" w:color="auto"/>
              <w:bottom w:val="single" w:sz="4" w:space="0" w:color="auto"/>
              <w:right w:val="single" w:sz="4" w:space="0" w:color="auto"/>
            </w:tcBorders>
            <w:vAlign w:val="center"/>
          </w:tcPr>
          <w:p w14:paraId="0219CAB0"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中医药原创理论的现代科学内涵阐释</w:t>
            </w:r>
          </w:p>
        </w:tc>
        <w:tc>
          <w:tcPr>
            <w:tcW w:w="1559" w:type="dxa"/>
            <w:tcBorders>
              <w:top w:val="single" w:sz="4" w:space="0" w:color="auto"/>
              <w:left w:val="single" w:sz="4" w:space="0" w:color="auto"/>
              <w:bottom w:val="single" w:sz="4" w:space="0" w:color="auto"/>
              <w:right w:val="single" w:sz="4" w:space="0" w:color="auto"/>
            </w:tcBorders>
            <w:vAlign w:val="center"/>
          </w:tcPr>
          <w:p w14:paraId="32816348"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szCs w:val="21"/>
              </w:rPr>
              <w:t>前沿科学问题</w:t>
            </w:r>
          </w:p>
        </w:tc>
        <w:tc>
          <w:tcPr>
            <w:tcW w:w="1559" w:type="dxa"/>
            <w:tcBorders>
              <w:top w:val="single" w:sz="4" w:space="0" w:color="auto"/>
              <w:left w:val="single" w:sz="4" w:space="0" w:color="auto"/>
              <w:bottom w:val="single" w:sz="4" w:space="0" w:color="auto"/>
              <w:right w:val="single" w:sz="4" w:space="0" w:color="auto"/>
            </w:tcBorders>
            <w:vAlign w:val="center"/>
          </w:tcPr>
          <w:p w14:paraId="28CA947B" w14:textId="77777777" w:rsidR="00772509" w:rsidRPr="00CA3750" w:rsidRDefault="00772509" w:rsidP="00BD44C7">
            <w:pPr>
              <w:spacing w:line="600" w:lineRule="exact"/>
              <w:jc w:val="center"/>
              <w:rPr>
                <w:rFonts w:ascii="仿宋_GB2312" w:eastAsia="仿宋_GB2312"/>
                <w:szCs w:val="21"/>
              </w:rPr>
            </w:pPr>
            <w:r w:rsidRPr="00CA3750">
              <w:rPr>
                <w:rFonts w:ascii="仿宋_GB2312" w:eastAsia="仿宋_GB2312" w:hint="eastAsia"/>
                <w:szCs w:val="21"/>
              </w:rPr>
              <w:t>2019</w:t>
            </w:r>
          </w:p>
        </w:tc>
      </w:tr>
      <w:tr w:rsidR="00772509" w:rsidRPr="00CA3750" w14:paraId="01E79A45" w14:textId="77777777" w:rsidTr="00BD4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jc w:val="center"/>
        </w:trPr>
        <w:tc>
          <w:tcPr>
            <w:tcW w:w="704" w:type="dxa"/>
            <w:tcBorders>
              <w:top w:val="single" w:sz="4" w:space="0" w:color="auto"/>
              <w:left w:val="single" w:sz="4" w:space="0" w:color="auto"/>
              <w:bottom w:val="single" w:sz="4" w:space="0" w:color="auto"/>
              <w:right w:val="single" w:sz="4" w:space="0" w:color="auto"/>
            </w:tcBorders>
            <w:vAlign w:val="center"/>
          </w:tcPr>
          <w:p w14:paraId="1A1BFDE7"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2</w:t>
            </w:r>
          </w:p>
        </w:tc>
        <w:tc>
          <w:tcPr>
            <w:tcW w:w="5245" w:type="dxa"/>
            <w:tcBorders>
              <w:top w:val="single" w:sz="4" w:space="0" w:color="auto"/>
              <w:left w:val="single" w:sz="4" w:space="0" w:color="auto"/>
              <w:bottom w:val="single" w:sz="4" w:space="0" w:color="auto"/>
              <w:right w:val="single" w:sz="4" w:space="0" w:color="auto"/>
            </w:tcBorders>
            <w:vAlign w:val="center"/>
          </w:tcPr>
          <w:p w14:paraId="3EE83573"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中医药对生命本质的调控</w:t>
            </w:r>
          </w:p>
        </w:tc>
        <w:tc>
          <w:tcPr>
            <w:tcW w:w="1559" w:type="dxa"/>
            <w:tcBorders>
              <w:top w:val="single" w:sz="4" w:space="0" w:color="auto"/>
              <w:left w:val="single" w:sz="4" w:space="0" w:color="auto"/>
              <w:bottom w:val="single" w:sz="4" w:space="0" w:color="auto"/>
              <w:right w:val="single" w:sz="4" w:space="0" w:color="auto"/>
            </w:tcBorders>
            <w:vAlign w:val="center"/>
          </w:tcPr>
          <w:p w14:paraId="6D574EE5" w14:textId="77777777" w:rsidR="00772509" w:rsidRPr="00CA3750" w:rsidRDefault="00772509" w:rsidP="00BD44C7">
            <w:pPr>
              <w:spacing w:line="600" w:lineRule="exact"/>
              <w:jc w:val="center"/>
              <w:rPr>
                <w:rFonts w:ascii="仿宋_GB2312" w:eastAsia="仿宋_GB2312"/>
                <w:szCs w:val="21"/>
              </w:rPr>
            </w:pPr>
            <w:r w:rsidRPr="00CA3750">
              <w:rPr>
                <w:rFonts w:ascii="仿宋_GB2312" w:eastAsia="仿宋_GB2312" w:hint="eastAsia"/>
                <w:szCs w:val="21"/>
              </w:rPr>
              <w:t>前沿科学问题</w:t>
            </w:r>
          </w:p>
        </w:tc>
        <w:tc>
          <w:tcPr>
            <w:tcW w:w="1559" w:type="dxa"/>
            <w:tcBorders>
              <w:top w:val="single" w:sz="4" w:space="0" w:color="auto"/>
              <w:left w:val="single" w:sz="4" w:space="0" w:color="auto"/>
              <w:bottom w:val="single" w:sz="4" w:space="0" w:color="auto"/>
              <w:right w:val="single" w:sz="4" w:space="0" w:color="auto"/>
            </w:tcBorders>
            <w:vAlign w:val="center"/>
          </w:tcPr>
          <w:p w14:paraId="497AAA64" w14:textId="77777777" w:rsidR="00772509" w:rsidRPr="00CA3750" w:rsidRDefault="00772509" w:rsidP="00BD44C7">
            <w:pPr>
              <w:spacing w:line="600" w:lineRule="exact"/>
              <w:jc w:val="center"/>
              <w:rPr>
                <w:rFonts w:ascii="仿宋_GB2312" w:eastAsia="仿宋_GB2312"/>
                <w:szCs w:val="21"/>
              </w:rPr>
            </w:pPr>
            <w:r w:rsidRPr="00CA3750">
              <w:rPr>
                <w:rFonts w:ascii="仿宋_GB2312" w:eastAsia="仿宋_GB2312" w:hint="eastAsia"/>
                <w:szCs w:val="21"/>
              </w:rPr>
              <w:t>2019</w:t>
            </w:r>
          </w:p>
        </w:tc>
      </w:tr>
      <w:tr w:rsidR="00772509" w:rsidRPr="00CA3750" w14:paraId="365DB6A1" w14:textId="77777777" w:rsidTr="00BD4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jc w:val="center"/>
        </w:trPr>
        <w:tc>
          <w:tcPr>
            <w:tcW w:w="704" w:type="dxa"/>
            <w:tcBorders>
              <w:top w:val="single" w:sz="4" w:space="0" w:color="auto"/>
              <w:left w:val="single" w:sz="4" w:space="0" w:color="auto"/>
              <w:bottom w:val="single" w:sz="4" w:space="0" w:color="auto"/>
              <w:right w:val="single" w:sz="4" w:space="0" w:color="auto"/>
            </w:tcBorders>
            <w:vAlign w:val="center"/>
          </w:tcPr>
          <w:p w14:paraId="2D15F7AC"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3</w:t>
            </w:r>
          </w:p>
        </w:tc>
        <w:tc>
          <w:tcPr>
            <w:tcW w:w="5245" w:type="dxa"/>
            <w:tcBorders>
              <w:top w:val="single" w:sz="4" w:space="0" w:color="auto"/>
              <w:left w:val="single" w:sz="4" w:space="0" w:color="auto"/>
              <w:bottom w:val="single" w:sz="4" w:space="0" w:color="auto"/>
              <w:right w:val="single" w:sz="4" w:space="0" w:color="auto"/>
            </w:tcBorders>
            <w:vAlign w:val="center"/>
          </w:tcPr>
          <w:p w14:paraId="3ECB5A94"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中药复杂体系作用模式解析</w:t>
            </w:r>
          </w:p>
        </w:tc>
        <w:tc>
          <w:tcPr>
            <w:tcW w:w="1559" w:type="dxa"/>
            <w:tcBorders>
              <w:top w:val="single" w:sz="4" w:space="0" w:color="auto"/>
              <w:left w:val="single" w:sz="4" w:space="0" w:color="auto"/>
              <w:bottom w:val="single" w:sz="4" w:space="0" w:color="auto"/>
              <w:right w:val="single" w:sz="4" w:space="0" w:color="auto"/>
            </w:tcBorders>
            <w:vAlign w:val="center"/>
          </w:tcPr>
          <w:p w14:paraId="1A5EA920" w14:textId="77777777" w:rsidR="00772509" w:rsidRPr="00CA3750" w:rsidRDefault="00772509" w:rsidP="00BD44C7">
            <w:pPr>
              <w:spacing w:line="600" w:lineRule="exact"/>
              <w:jc w:val="center"/>
              <w:rPr>
                <w:rFonts w:ascii="仿宋_GB2312" w:eastAsia="仿宋_GB2312"/>
                <w:szCs w:val="21"/>
              </w:rPr>
            </w:pPr>
            <w:r w:rsidRPr="00CA3750">
              <w:rPr>
                <w:rFonts w:ascii="仿宋_GB2312" w:eastAsia="仿宋_GB2312" w:hint="eastAsia"/>
                <w:szCs w:val="21"/>
              </w:rPr>
              <w:t>前沿科学问题</w:t>
            </w:r>
          </w:p>
        </w:tc>
        <w:tc>
          <w:tcPr>
            <w:tcW w:w="1559" w:type="dxa"/>
            <w:tcBorders>
              <w:top w:val="single" w:sz="4" w:space="0" w:color="auto"/>
              <w:left w:val="single" w:sz="4" w:space="0" w:color="auto"/>
              <w:bottom w:val="single" w:sz="4" w:space="0" w:color="auto"/>
              <w:right w:val="single" w:sz="4" w:space="0" w:color="auto"/>
            </w:tcBorders>
            <w:vAlign w:val="center"/>
          </w:tcPr>
          <w:p w14:paraId="3C8ADD6F" w14:textId="77777777" w:rsidR="00772509" w:rsidRPr="00CA3750" w:rsidRDefault="00772509" w:rsidP="00BD44C7">
            <w:pPr>
              <w:spacing w:line="600" w:lineRule="exact"/>
              <w:jc w:val="center"/>
              <w:rPr>
                <w:rFonts w:ascii="仿宋_GB2312" w:eastAsia="仿宋_GB2312"/>
                <w:szCs w:val="21"/>
              </w:rPr>
            </w:pPr>
            <w:r w:rsidRPr="00CA3750">
              <w:rPr>
                <w:rFonts w:ascii="仿宋_GB2312" w:eastAsia="仿宋_GB2312" w:hint="eastAsia"/>
                <w:szCs w:val="21"/>
              </w:rPr>
              <w:t>2019</w:t>
            </w:r>
          </w:p>
        </w:tc>
      </w:tr>
      <w:tr w:rsidR="00772509" w:rsidRPr="00CA3750" w14:paraId="5E03A109" w14:textId="77777777" w:rsidTr="00BD4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4"/>
          <w:jc w:val="center"/>
        </w:trPr>
        <w:tc>
          <w:tcPr>
            <w:tcW w:w="704" w:type="dxa"/>
            <w:tcBorders>
              <w:top w:val="single" w:sz="4" w:space="0" w:color="auto"/>
              <w:left w:val="single" w:sz="4" w:space="0" w:color="auto"/>
              <w:bottom w:val="single" w:sz="4" w:space="0" w:color="auto"/>
              <w:right w:val="single" w:sz="4" w:space="0" w:color="auto"/>
            </w:tcBorders>
            <w:vAlign w:val="center"/>
          </w:tcPr>
          <w:p w14:paraId="44340705"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4</w:t>
            </w:r>
          </w:p>
        </w:tc>
        <w:tc>
          <w:tcPr>
            <w:tcW w:w="5245" w:type="dxa"/>
            <w:tcBorders>
              <w:top w:val="single" w:sz="4" w:space="0" w:color="auto"/>
              <w:left w:val="single" w:sz="4" w:space="0" w:color="auto"/>
              <w:bottom w:val="single" w:sz="4" w:space="0" w:color="auto"/>
              <w:right w:val="single" w:sz="4" w:space="0" w:color="auto"/>
            </w:tcBorders>
            <w:vAlign w:val="center"/>
          </w:tcPr>
          <w:p w14:paraId="1AFE1E10"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中医药临床疗效评价创新方法与技术</w:t>
            </w:r>
          </w:p>
        </w:tc>
        <w:tc>
          <w:tcPr>
            <w:tcW w:w="1559" w:type="dxa"/>
            <w:tcBorders>
              <w:top w:val="single" w:sz="4" w:space="0" w:color="auto"/>
              <w:left w:val="single" w:sz="4" w:space="0" w:color="auto"/>
              <w:bottom w:val="single" w:sz="4" w:space="0" w:color="auto"/>
              <w:right w:val="single" w:sz="4" w:space="0" w:color="auto"/>
            </w:tcBorders>
            <w:vAlign w:val="center"/>
          </w:tcPr>
          <w:p w14:paraId="21D41E16" w14:textId="77777777" w:rsidR="00772509" w:rsidRPr="00CA3750" w:rsidRDefault="00772509" w:rsidP="00BD44C7">
            <w:pPr>
              <w:spacing w:line="600" w:lineRule="exact"/>
              <w:jc w:val="center"/>
              <w:rPr>
                <w:rFonts w:ascii="仿宋_GB2312" w:eastAsia="仿宋_GB2312"/>
                <w:szCs w:val="21"/>
              </w:rPr>
            </w:pPr>
            <w:r w:rsidRPr="00CA3750">
              <w:rPr>
                <w:rFonts w:ascii="仿宋_GB2312" w:eastAsia="仿宋_GB2312" w:hint="eastAsia"/>
                <w:color w:val="000000"/>
                <w:szCs w:val="21"/>
              </w:rPr>
              <w:t>工程技术难题</w:t>
            </w:r>
          </w:p>
        </w:tc>
        <w:tc>
          <w:tcPr>
            <w:tcW w:w="1559" w:type="dxa"/>
            <w:tcBorders>
              <w:top w:val="single" w:sz="4" w:space="0" w:color="auto"/>
              <w:left w:val="single" w:sz="4" w:space="0" w:color="auto"/>
              <w:bottom w:val="single" w:sz="4" w:space="0" w:color="auto"/>
              <w:right w:val="single" w:sz="4" w:space="0" w:color="auto"/>
            </w:tcBorders>
            <w:vAlign w:val="center"/>
          </w:tcPr>
          <w:p w14:paraId="6192F666" w14:textId="77777777" w:rsidR="00772509" w:rsidRPr="00CA3750" w:rsidRDefault="00772509" w:rsidP="00BD44C7">
            <w:pPr>
              <w:spacing w:line="600" w:lineRule="exact"/>
              <w:jc w:val="center"/>
              <w:rPr>
                <w:rFonts w:ascii="仿宋_GB2312" w:eastAsia="仿宋_GB2312"/>
                <w:szCs w:val="21"/>
              </w:rPr>
            </w:pPr>
            <w:r w:rsidRPr="00CA3750">
              <w:rPr>
                <w:rFonts w:ascii="仿宋_GB2312" w:eastAsia="仿宋_GB2312" w:hint="eastAsia"/>
                <w:szCs w:val="21"/>
              </w:rPr>
              <w:t>2019</w:t>
            </w:r>
          </w:p>
        </w:tc>
      </w:tr>
      <w:tr w:rsidR="00772509" w:rsidRPr="00CA3750" w14:paraId="0D4693E0" w14:textId="77777777" w:rsidTr="00BD4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jc w:val="center"/>
        </w:trPr>
        <w:tc>
          <w:tcPr>
            <w:tcW w:w="704" w:type="dxa"/>
            <w:tcBorders>
              <w:top w:val="single" w:sz="4" w:space="0" w:color="auto"/>
              <w:left w:val="single" w:sz="4" w:space="0" w:color="auto"/>
              <w:bottom w:val="single" w:sz="4" w:space="0" w:color="auto"/>
              <w:right w:val="single" w:sz="4" w:space="0" w:color="auto"/>
            </w:tcBorders>
            <w:vAlign w:val="center"/>
          </w:tcPr>
          <w:p w14:paraId="4C45CB62"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5</w:t>
            </w:r>
          </w:p>
        </w:tc>
        <w:tc>
          <w:tcPr>
            <w:tcW w:w="5245" w:type="dxa"/>
            <w:tcBorders>
              <w:top w:val="single" w:sz="4" w:space="0" w:color="auto"/>
              <w:left w:val="single" w:sz="4" w:space="0" w:color="auto"/>
              <w:bottom w:val="single" w:sz="4" w:space="0" w:color="auto"/>
              <w:right w:val="single" w:sz="4" w:space="0" w:color="auto"/>
            </w:tcBorders>
            <w:vAlign w:val="center"/>
          </w:tcPr>
          <w:p w14:paraId="2C9844C5"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高品质中药生产的关键技术</w:t>
            </w:r>
          </w:p>
        </w:tc>
        <w:tc>
          <w:tcPr>
            <w:tcW w:w="1559" w:type="dxa"/>
            <w:tcBorders>
              <w:top w:val="single" w:sz="4" w:space="0" w:color="auto"/>
              <w:left w:val="single" w:sz="4" w:space="0" w:color="auto"/>
              <w:bottom w:val="single" w:sz="4" w:space="0" w:color="auto"/>
              <w:right w:val="single" w:sz="4" w:space="0" w:color="auto"/>
            </w:tcBorders>
            <w:vAlign w:val="center"/>
          </w:tcPr>
          <w:p w14:paraId="68930F0F" w14:textId="77777777" w:rsidR="00772509" w:rsidRPr="00CA3750" w:rsidRDefault="00772509" w:rsidP="00BD44C7">
            <w:pPr>
              <w:spacing w:line="600" w:lineRule="exact"/>
              <w:jc w:val="center"/>
              <w:rPr>
                <w:rFonts w:ascii="仿宋_GB2312" w:eastAsia="仿宋_GB2312"/>
                <w:szCs w:val="21"/>
              </w:rPr>
            </w:pPr>
            <w:r w:rsidRPr="00CA3750">
              <w:rPr>
                <w:rFonts w:ascii="仿宋_GB2312" w:eastAsia="仿宋_GB2312" w:hint="eastAsia"/>
                <w:color w:val="000000"/>
                <w:szCs w:val="21"/>
              </w:rPr>
              <w:t>工程技术难题</w:t>
            </w:r>
          </w:p>
        </w:tc>
        <w:tc>
          <w:tcPr>
            <w:tcW w:w="1559" w:type="dxa"/>
            <w:tcBorders>
              <w:top w:val="single" w:sz="4" w:space="0" w:color="auto"/>
              <w:left w:val="single" w:sz="4" w:space="0" w:color="auto"/>
              <w:bottom w:val="single" w:sz="4" w:space="0" w:color="auto"/>
              <w:right w:val="single" w:sz="4" w:space="0" w:color="auto"/>
            </w:tcBorders>
            <w:vAlign w:val="center"/>
          </w:tcPr>
          <w:p w14:paraId="6CB595F4" w14:textId="77777777" w:rsidR="00772509" w:rsidRPr="00CA3750" w:rsidRDefault="00772509" w:rsidP="00BD44C7">
            <w:pPr>
              <w:spacing w:line="600" w:lineRule="exact"/>
              <w:jc w:val="center"/>
              <w:rPr>
                <w:rFonts w:ascii="仿宋_GB2312" w:eastAsia="仿宋_GB2312"/>
                <w:szCs w:val="21"/>
              </w:rPr>
            </w:pPr>
            <w:r w:rsidRPr="00CA3750">
              <w:rPr>
                <w:rFonts w:ascii="仿宋_GB2312" w:eastAsia="仿宋_GB2312" w:hint="eastAsia"/>
                <w:szCs w:val="21"/>
              </w:rPr>
              <w:t>2019</w:t>
            </w:r>
          </w:p>
        </w:tc>
      </w:tr>
      <w:tr w:rsidR="00772509" w:rsidRPr="00CA3750" w14:paraId="321186C4" w14:textId="77777777" w:rsidTr="00BD4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jc w:val="center"/>
        </w:trPr>
        <w:tc>
          <w:tcPr>
            <w:tcW w:w="704" w:type="dxa"/>
            <w:tcBorders>
              <w:top w:val="single" w:sz="4" w:space="0" w:color="auto"/>
              <w:left w:val="single" w:sz="4" w:space="0" w:color="auto"/>
              <w:bottom w:val="single" w:sz="4" w:space="0" w:color="auto"/>
              <w:right w:val="single" w:sz="4" w:space="0" w:color="auto"/>
            </w:tcBorders>
            <w:vAlign w:val="center"/>
          </w:tcPr>
          <w:p w14:paraId="67A3B0F2"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6</w:t>
            </w:r>
          </w:p>
        </w:tc>
        <w:tc>
          <w:tcPr>
            <w:tcW w:w="5245" w:type="dxa"/>
            <w:tcBorders>
              <w:top w:val="single" w:sz="4" w:space="0" w:color="auto"/>
              <w:left w:val="single" w:sz="4" w:space="0" w:color="auto"/>
              <w:bottom w:val="single" w:sz="4" w:space="0" w:color="auto"/>
              <w:right w:val="single" w:sz="4" w:space="0" w:color="auto"/>
            </w:tcBorders>
            <w:vAlign w:val="center"/>
          </w:tcPr>
          <w:p w14:paraId="0DC81314"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中药智慧制造关键技术装备</w:t>
            </w:r>
          </w:p>
        </w:tc>
        <w:tc>
          <w:tcPr>
            <w:tcW w:w="1559" w:type="dxa"/>
            <w:tcBorders>
              <w:top w:val="single" w:sz="4" w:space="0" w:color="auto"/>
              <w:left w:val="single" w:sz="4" w:space="0" w:color="auto"/>
              <w:bottom w:val="single" w:sz="4" w:space="0" w:color="auto"/>
              <w:right w:val="single" w:sz="4" w:space="0" w:color="auto"/>
            </w:tcBorders>
            <w:vAlign w:val="center"/>
          </w:tcPr>
          <w:p w14:paraId="4F908D9A" w14:textId="77777777" w:rsidR="00772509" w:rsidRPr="00CA3750" w:rsidRDefault="00772509" w:rsidP="00BD44C7">
            <w:pPr>
              <w:spacing w:line="600" w:lineRule="exact"/>
              <w:jc w:val="center"/>
              <w:rPr>
                <w:rFonts w:ascii="仿宋_GB2312" w:eastAsia="仿宋_GB2312"/>
                <w:szCs w:val="21"/>
              </w:rPr>
            </w:pPr>
            <w:r w:rsidRPr="00CA3750">
              <w:rPr>
                <w:rFonts w:ascii="仿宋_GB2312" w:eastAsia="仿宋_GB2312" w:hint="eastAsia"/>
                <w:color w:val="000000"/>
                <w:szCs w:val="21"/>
              </w:rPr>
              <w:t>工程技术难题</w:t>
            </w:r>
          </w:p>
        </w:tc>
        <w:tc>
          <w:tcPr>
            <w:tcW w:w="1559" w:type="dxa"/>
            <w:tcBorders>
              <w:top w:val="single" w:sz="4" w:space="0" w:color="auto"/>
              <w:left w:val="single" w:sz="4" w:space="0" w:color="auto"/>
              <w:bottom w:val="single" w:sz="4" w:space="0" w:color="auto"/>
              <w:right w:val="single" w:sz="4" w:space="0" w:color="auto"/>
            </w:tcBorders>
            <w:vAlign w:val="center"/>
          </w:tcPr>
          <w:p w14:paraId="779534A5" w14:textId="77777777" w:rsidR="00772509" w:rsidRPr="00CA3750" w:rsidRDefault="00772509" w:rsidP="00BD44C7">
            <w:pPr>
              <w:spacing w:line="600" w:lineRule="exact"/>
              <w:jc w:val="center"/>
              <w:rPr>
                <w:rFonts w:ascii="仿宋_GB2312" w:eastAsia="仿宋_GB2312"/>
                <w:szCs w:val="21"/>
              </w:rPr>
            </w:pPr>
            <w:r w:rsidRPr="00CA3750">
              <w:rPr>
                <w:rFonts w:ascii="仿宋_GB2312" w:eastAsia="仿宋_GB2312" w:hint="eastAsia"/>
                <w:szCs w:val="21"/>
              </w:rPr>
              <w:t>2019</w:t>
            </w:r>
          </w:p>
        </w:tc>
      </w:tr>
      <w:tr w:rsidR="00772509" w:rsidRPr="00CA3750" w14:paraId="53F6B5B0" w14:textId="77777777" w:rsidTr="00BD4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0"/>
          <w:jc w:val="center"/>
        </w:trPr>
        <w:tc>
          <w:tcPr>
            <w:tcW w:w="704" w:type="dxa"/>
            <w:tcBorders>
              <w:top w:val="single" w:sz="4" w:space="0" w:color="auto"/>
              <w:left w:val="single" w:sz="4" w:space="0" w:color="auto"/>
              <w:bottom w:val="single" w:sz="4" w:space="0" w:color="auto"/>
              <w:right w:val="single" w:sz="4" w:space="0" w:color="auto"/>
            </w:tcBorders>
            <w:vAlign w:val="center"/>
          </w:tcPr>
          <w:p w14:paraId="656BEB89" w14:textId="77777777" w:rsidR="00772509" w:rsidRPr="00CA3750" w:rsidRDefault="00772509" w:rsidP="00BD44C7">
            <w:pPr>
              <w:spacing w:line="600" w:lineRule="exact"/>
              <w:jc w:val="center"/>
              <w:rPr>
                <w:rFonts w:ascii="仿宋_GB2312" w:eastAsia="仿宋_GB2312"/>
                <w:color w:val="000000" w:themeColor="text1"/>
                <w:szCs w:val="21"/>
              </w:rPr>
            </w:pPr>
            <w:r w:rsidRPr="00CA3750">
              <w:rPr>
                <w:rFonts w:ascii="仿宋_GB2312" w:eastAsia="仿宋_GB2312" w:hint="eastAsia"/>
                <w:color w:val="000000" w:themeColor="text1"/>
                <w:szCs w:val="21"/>
              </w:rPr>
              <w:t>7</w:t>
            </w:r>
          </w:p>
        </w:tc>
        <w:tc>
          <w:tcPr>
            <w:tcW w:w="5245" w:type="dxa"/>
            <w:tcBorders>
              <w:top w:val="single" w:sz="4" w:space="0" w:color="auto"/>
              <w:left w:val="single" w:sz="4" w:space="0" w:color="auto"/>
              <w:bottom w:val="single" w:sz="4" w:space="0" w:color="auto"/>
              <w:right w:val="single" w:sz="4" w:space="0" w:color="auto"/>
            </w:tcBorders>
          </w:tcPr>
          <w:p w14:paraId="7837DAE8" w14:textId="77777777" w:rsidR="00772509" w:rsidRPr="00CA3750" w:rsidRDefault="00772509" w:rsidP="00BD44C7">
            <w:pPr>
              <w:spacing w:line="600" w:lineRule="exact"/>
              <w:jc w:val="center"/>
              <w:rPr>
                <w:rFonts w:ascii="仿宋_GB2312" w:eastAsia="仿宋_GB2312"/>
                <w:color w:val="000000" w:themeColor="text1"/>
                <w:szCs w:val="21"/>
              </w:rPr>
            </w:pPr>
            <w:r w:rsidRPr="00CA3750">
              <w:rPr>
                <w:rFonts w:ascii="仿宋_GB2312" w:eastAsia="仿宋_GB2312" w:hint="eastAsia"/>
                <w:color w:val="000000" w:themeColor="text1"/>
                <w:szCs w:val="21"/>
              </w:rPr>
              <w:t>中医药调节人体免疫功能机制是什么？</w:t>
            </w:r>
          </w:p>
        </w:tc>
        <w:tc>
          <w:tcPr>
            <w:tcW w:w="1559" w:type="dxa"/>
            <w:tcBorders>
              <w:top w:val="single" w:sz="4" w:space="0" w:color="auto"/>
              <w:left w:val="single" w:sz="4" w:space="0" w:color="auto"/>
              <w:bottom w:val="single" w:sz="4" w:space="0" w:color="auto"/>
              <w:right w:val="single" w:sz="4" w:space="0" w:color="auto"/>
            </w:tcBorders>
          </w:tcPr>
          <w:p w14:paraId="11D5E4F4" w14:textId="77777777" w:rsidR="00772509" w:rsidRPr="00CA3750" w:rsidRDefault="00772509" w:rsidP="00BD44C7">
            <w:pPr>
              <w:spacing w:line="600" w:lineRule="exact"/>
              <w:jc w:val="center"/>
              <w:rPr>
                <w:rFonts w:ascii="仿宋_GB2312" w:eastAsia="仿宋_GB2312"/>
                <w:color w:val="000000" w:themeColor="text1"/>
                <w:szCs w:val="21"/>
              </w:rPr>
            </w:pPr>
            <w:r w:rsidRPr="00CA3750">
              <w:rPr>
                <w:rFonts w:ascii="仿宋_GB2312" w:eastAsia="仿宋_GB2312" w:hint="eastAsia"/>
                <w:color w:val="000000" w:themeColor="text1"/>
                <w:szCs w:val="21"/>
              </w:rPr>
              <w:t>前沿科学问题</w:t>
            </w:r>
          </w:p>
        </w:tc>
        <w:tc>
          <w:tcPr>
            <w:tcW w:w="1559" w:type="dxa"/>
            <w:tcBorders>
              <w:top w:val="single" w:sz="4" w:space="0" w:color="auto"/>
              <w:left w:val="single" w:sz="4" w:space="0" w:color="auto"/>
              <w:bottom w:val="single" w:sz="4" w:space="0" w:color="auto"/>
              <w:right w:val="single" w:sz="4" w:space="0" w:color="auto"/>
            </w:tcBorders>
            <w:vAlign w:val="center"/>
          </w:tcPr>
          <w:p w14:paraId="55BD230E" w14:textId="77777777" w:rsidR="00772509" w:rsidRPr="00CA3750" w:rsidRDefault="00772509" w:rsidP="00BD44C7">
            <w:pPr>
              <w:spacing w:line="600" w:lineRule="exact"/>
              <w:jc w:val="center"/>
              <w:rPr>
                <w:rFonts w:ascii="仿宋_GB2312" w:eastAsia="仿宋_GB2312"/>
                <w:color w:val="000000" w:themeColor="text1"/>
                <w:szCs w:val="21"/>
              </w:rPr>
            </w:pPr>
            <w:r w:rsidRPr="00CA3750">
              <w:rPr>
                <w:rFonts w:ascii="仿宋_GB2312" w:eastAsia="仿宋_GB2312" w:hint="eastAsia"/>
                <w:color w:val="000000" w:themeColor="text1"/>
                <w:szCs w:val="21"/>
              </w:rPr>
              <w:t>2020</w:t>
            </w:r>
          </w:p>
        </w:tc>
      </w:tr>
      <w:tr w:rsidR="00772509" w:rsidRPr="00CA3750" w14:paraId="504E59BA" w14:textId="77777777" w:rsidTr="00BD4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0"/>
          <w:jc w:val="center"/>
        </w:trPr>
        <w:tc>
          <w:tcPr>
            <w:tcW w:w="704" w:type="dxa"/>
            <w:tcBorders>
              <w:top w:val="single" w:sz="4" w:space="0" w:color="auto"/>
              <w:left w:val="single" w:sz="4" w:space="0" w:color="auto"/>
              <w:bottom w:val="single" w:sz="4" w:space="0" w:color="auto"/>
              <w:right w:val="single" w:sz="4" w:space="0" w:color="auto"/>
            </w:tcBorders>
            <w:vAlign w:val="center"/>
          </w:tcPr>
          <w:p w14:paraId="3AA50677" w14:textId="77777777" w:rsidR="00772509" w:rsidRPr="00CA3750" w:rsidRDefault="00772509" w:rsidP="00BD44C7">
            <w:pPr>
              <w:spacing w:line="600" w:lineRule="exact"/>
              <w:jc w:val="center"/>
              <w:rPr>
                <w:rFonts w:ascii="仿宋_GB2312" w:eastAsia="仿宋_GB2312"/>
                <w:color w:val="000000" w:themeColor="text1"/>
                <w:szCs w:val="21"/>
              </w:rPr>
            </w:pPr>
            <w:r w:rsidRPr="00CA3750">
              <w:rPr>
                <w:rFonts w:ascii="仿宋_GB2312" w:eastAsia="仿宋_GB2312" w:hint="eastAsia"/>
                <w:color w:val="000000" w:themeColor="text1"/>
                <w:szCs w:val="21"/>
              </w:rPr>
              <w:t>8</w:t>
            </w:r>
          </w:p>
        </w:tc>
        <w:tc>
          <w:tcPr>
            <w:tcW w:w="5245" w:type="dxa"/>
            <w:tcBorders>
              <w:top w:val="single" w:sz="4" w:space="0" w:color="auto"/>
              <w:left w:val="single" w:sz="4" w:space="0" w:color="auto"/>
              <w:bottom w:val="single" w:sz="4" w:space="0" w:color="auto"/>
              <w:right w:val="single" w:sz="4" w:space="0" w:color="auto"/>
            </w:tcBorders>
          </w:tcPr>
          <w:p w14:paraId="67F5E1CA" w14:textId="77777777" w:rsidR="00772509" w:rsidRPr="00CA3750" w:rsidRDefault="00772509" w:rsidP="00BD44C7">
            <w:pPr>
              <w:spacing w:line="600" w:lineRule="exact"/>
              <w:jc w:val="center"/>
              <w:rPr>
                <w:rFonts w:ascii="仿宋_GB2312" w:eastAsia="仿宋_GB2312"/>
                <w:color w:val="000000" w:themeColor="text1"/>
                <w:szCs w:val="21"/>
              </w:rPr>
            </w:pPr>
            <w:r w:rsidRPr="00CA3750">
              <w:rPr>
                <w:rFonts w:ascii="仿宋_GB2312" w:eastAsia="仿宋_GB2312" w:hint="eastAsia"/>
                <w:color w:val="000000" w:themeColor="text1"/>
                <w:szCs w:val="21"/>
              </w:rPr>
              <w:t>如何阐明中药经典名方的科学内涵？</w:t>
            </w:r>
          </w:p>
        </w:tc>
        <w:tc>
          <w:tcPr>
            <w:tcW w:w="1559" w:type="dxa"/>
            <w:tcBorders>
              <w:top w:val="single" w:sz="4" w:space="0" w:color="auto"/>
              <w:left w:val="single" w:sz="4" w:space="0" w:color="auto"/>
              <w:bottom w:val="single" w:sz="4" w:space="0" w:color="auto"/>
              <w:right w:val="single" w:sz="4" w:space="0" w:color="auto"/>
            </w:tcBorders>
          </w:tcPr>
          <w:p w14:paraId="5EE3E510" w14:textId="77777777" w:rsidR="00772509" w:rsidRPr="00CA3750" w:rsidRDefault="00772509" w:rsidP="00BD44C7">
            <w:pPr>
              <w:spacing w:line="600" w:lineRule="exact"/>
              <w:jc w:val="center"/>
              <w:rPr>
                <w:rFonts w:ascii="仿宋_GB2312" w:eastAsia="仿宋_GB2312"/>
                <w:color w:val="000000" w:themeColor="text1"/>
                <w:szCs w:val="21"/>
              </w:rPr>
            </w:pPr>
            <w:r w:rsidRPr="00CA3750">
              <w:rPr>
                <w:rFonts w:ascii="仿宋_GB2312" w:eastAsia="仿宋_GB2312" w:hint="eastAsia"/>
                <w:color w:val="000000" w:themeColor="text1"/>
                <w:szCs w:val="21"/>
              </w:rPr>
              <w:t>前沿科学问题</w:t>
            </w:r>
          </w:p>
        </w:tc>
        <w:tc>
          <w:tcPr>
            <w:tcW w:w="1559" w:type="dxa"/>
            <w:tcBorders>
              <w:top w:val="single" w:sz="4" w:space="0" w:color="auto"/>
              <w:left w:val="single" w:sz="4" w:space="0" w:color="auto"/>
              <w:bottom w:val="single" w:sz="4" w:space="0" w:color="auto"/>
              <w:right w:val="single" w:sz="4" w:space="0" w:color="auto"/>
            </w:tcBorders>
            <w:vAlign w:val="center"/>
          </w:tcPr>
          <w:p w14:paraId="67D7791E" w14:textId="77777777" w:rsidR="00772509" w:rsidRPr="00CA3750" w:rsidRDefault="00772509" w:rsidP="00BD44C7">
            <w:pPr>
              <w:spacing w:line="600" w:lineRule="exact"/>
              <w:jc w:val="center"/>
              <w:rPr>
                <w:rFonts w:ascii="仿宋_GB2312" w:eastAsia="仿宋_GB2312"/>
                <w:color w:val="000000" w:themeColor="text1"/>
                <w:szCs w:val="21"/>
              </w:rPr>
            </w:pPr>
            <w:r w:rsidRPr="00CA3750">
              <w:rPr>
                <w:rFonts w:ascii="仿宋_GB2312" w:eastAsia="仿宋_GB2312" w:hint="eastAsia"/>
                <w:color w:val="000000" w:themeColor="text1"/>
                <w:szCs w:val="21"/>
              </w:rPr>
              <w:t>2020</w:t>
            </w:r>
          </w:p>
        </w:tc>
      </w:tr>
      <w:tr w:rsidR="00772509" w:rsidRPr="00CA3750" w14:paraId="4A508A02" w14:textId="77777777" w:rsidTr="00BD4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0"/>
          <w:jc w:val="center"/>
        </w:trPr>
        <w:tc>
          <w:tcPr>
            <w:tcW w:w="704" w:type="dxa"/>
            <w:tcBorders>
              <w:top w:val="single" w:sz="4" w:space="0" w:color="auto"/>
              <w:left w:val="single" w:sz="4" w:space="0" w:color="auto"/>
              <w:bottom w:val="single" w:sz="4" w:space="0" w:color="auto"/>
              <w:right w:val="single" w:sz="4" w:space="0" w:color="auto"/>
            </w:tcBorders>
            <w:vAlign w:val="center"/>
          </w:tcPr>
          <w:p w14:paraId="68D508A3" w14:textId="77777777" w:rsidR="00772509" w:rsidRPr="00CA3750" w:rsidRDefault="00772509" w:rsidP="00BD44C7">
            <w:pPr>
              <w:spacing w:line="600" w:lineRule="exact"/>
              <w:jc w:val="center"/>
              <w:rPr>
                <w:rFonts w:ascii="仿宋_GB2312" w:eastAsia="仿宋_GB2312"/>
                <w:color w:val="000000" w:themeColor="text1"/>
                <w:szCs w:val="21"/>
              </w:rPr>
            </w:pPr>
            <w:r w:rsidRPr="00CA3750">
              <w:rPr>
                <w:rFonts w:ascii="仿宋_GB2312" w:eastAsia="仿宋_GB2312" w:hint="eastAsia"/>
                <w:color w:val="000000" w:themeColor="text1"/>
                <w:szCs w:val="21"/>
              </w:rPr>
              <w:lastRenderedPageBreak/>
              <w:t>9</w:t>
            </w:r>
          </w:p>
        </w:tc>
        <w:tc>
          <w:tcPr>
            <w:tcW w:w="5245" w:type="dxa"/>
            <w:tcBorders>
              <w:top w:val="single" w:sz="4" w:space="0" w:color="auto"/>
              <w:left w:val="single" w:sz="4" w:space="0" w:color="auto"/>
              <w:bottom w:val="single" w:sz="4" w:space="0" w:color="auto"/>
              <w:right w:val="single" w:sz="4" w:space="0" w:color="auto"/>
            </w:tcBorders>
          </w:tcPr>
          <w:p w14:paraId="4FB94DC6" w14:textId="77777777" w:rsidR="00772509" w:rsidRPr="00CA3750" w:rsidRDefault="00772509" w:rsidP="00BD44C7">
            <w:pPr>
              <w:spacing w:line="600" w:lineRule="exact"/>
              <w:jc w:val="center"/>
              <w:rPr>
                <w:rFonts w:ascii="仿宋_GB2312" w:eastAsia="仿宋_GB2312"/>
                <w:color w:val="000000" w:themeColor="text1"/>
                <w:szCs w:val="21"/>
              </w:rPr>
            </w:pPr>
            <w:r w:rsidRPr="00CA3750">
              <w:rPr>
                <w:rFonts w:ascii="仿宋_GB2312" w:eastAsia="仿宋_GB2312" w:hint="eastAsia"/>
                <w:color w:val="000000" w:themeColor="text1"/>
                <w:szCs w:val="21"/>
              </w:rPr>
              <w:t>如何评价中药在防治重大慢病中的药物经济学优势？</w:t>
            </w:r>
          </w:p>
        </w:tc>
        <w:tc>
          <w:tcPr>
            <w:tcW w:w="1559" w:type="dxa"/>
            <w:tcBorders>
              <w:top w:val="single" w:sz="4" w:space="0" w:color="auto"/>
              <w:left w:val="single" w:sz="4" w:space="0" w:color="auto"/>
              <w:bottom w:val="single" w:sz="4" w:space="0" w:color="auto"/>
              <w:right w:val="single" w:sz="4" w:space="0" w:color="auto"/>
            </w:tcBorders>
            <w:vAlign w:val="center"/>
          </w:tcPr>
          <w:p w14:paraId="12E988BD" w14:textId="77777777" w:rsidR="00772509" w:rsidRPr="00CA3750" w:rsidRDefault="00772509" w:rsidP="00BD44C7">
            <w:pPr>
              <w:spacing w:line="600" w:lineRule="exact"/>
              <w:jc w:val="center"/>
              <w:rPr>
                <w:rFonts w:ascii="仿宋_GB2312" w:eastAsia="仿宋_GB2312"/>
                <w:color w:val="000000" w:themeColor="text1"/>
                <w:szCs w:val="21"/>
              </w:rPr>
            </w:pPr>
            <w:r w:rsidRPr="00CA3750">
              <w:rPr>
                <w:rFonts w:ascii="仿宋_GB2312" w:eastAsia="仿宋_GB2312" w:hint="eastAsia"/>
                <w:color w:val="000000" w:themeColor="text1"/>
                <w:szCs w:val="21"/>
              </w:rPr>
              <w:t>前沿科学问题</w:t>
            </w:r>
          </w:p>
        </w:tc>
        <w:tc>
          <w:tcPr>
            <w:tcW w:w="1559" w:type="dxa"/>
            <w:tcBorders>
              <w:top w:val="single" w:sz="4" w:space="0" w:color="auto"/>
              <w:left w:val="single" w:sz="4" w:space="0" w:color="auto"/>
              <w:bottom w:val="single" w:sz="4" w:space="0" w:color="auto"/>
              <w:right w:val="single" w:sz="4" w:space="0" w:color="auto"/>
            </w:tcBorders>
            <w:vAlign w:val="center"/>
          </w:tcPr>
          <w:p w14:paraId="242F6C0A" w14:textId="77777777" w:rsidR="00772509" w:rsidRPr="00CA3750" w:rsidRDefault="00772509" w:rsidP="00BD44C7">
            <w:pPr>
              <w:spacing w:line="600" w:lineRule="exact"/>
              <w:jc w:val="center"/>
              <w:rPr>
                <w:rFonts w:ascii="仿宋_GB2312" w:eastAsia="仿宋_GB2312"/>
                <w:color w:val="000000" w:themeColor="text1"/>
                <w:szCs w:val="21"/>
              </w:rPr>
            </w:pPr>
            <w:r w:rsidRPr="00CA3750">
              <w:rPr>
                <w:rFonts w:ascii="仿宋_GB2312" w:eastAsia="仿宋_GB2312" w:hint="eastAsia"/>
                <w:color w:val="000000" w:themeColor="text1"/>
                <w:szCs w:val="21"/>
              </w:rPr>
              <w:t>2020</w:t>
            </w:r>
          </w:p>
        </w:tc>
      </w:tr>
      <w:tr w:rsidR="00772509" w:rsidRPr="00CA3750" w14:paraId="63DB3556" w14:textId="77777777" w:rsidTr="00BD4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0"/>
          <w:jc w:val="center"/>
        </w:trPr>
        <w:tc>
          <w:tcPr>
            <w:tcW w:w="704" w:type="dxa"/>
            <w:tcBorders>
              <w:top w:val="single" w:sz="4" w:space="0" w:color="auto"/>
              <w:left w:val="single" w:sz="4" w:space="0" w:color="auto"/>
              <w:bottom w:val="single" w:sz="4" w:space="0" w:color="auto"/>
              <w:right w:val="single" w:sz="4" w:space="0" w:color="auto"/>
            </w:tcBorders>
            <w:vAlign w:val="center"/>
          </w:tcPr>
          <w:p w14:paraId="0ECB486B" w14:textId="77777777" w:rsidR="00772509" w:rsidRPr="00CA3750" w:rsidRDefault="00772509" w:rsidP="00BD44C7">
            <w:pPr>
              <w:spacing w:line="600" w:lineRule="exact"/>
              <w:jc w:val="center"/>
              <w:rPr>
                <w:rFonts w:ascii="仿宋_GB2312" w:eastAsia="仿宋_GB2312"/>
                <w:color w:val="000000" w:themeColor="text1"/>
                <w:szCs w:val="21"/>
              </w:rPr>
            </w:pPr>
            <w:r w:rsidRPr="00CA3750">
              <w:rPr>
                <w:rFonts w:ascii="仿宋_GB2312" w:eastAsia="仿宋_GB2312" w:hint="eastAsia"/>
                <w:color w:val="000000" w:themeColor="text1"/>
                <w:szCs w:val="21"/>
              </w:rPr>
              <w:t>10</w:t>
            </w:r>
          </w:p>
        </w:tc>
        <w:tc>
          <w:tcPr>
            <w:tcW w:w="5245" w:type="dxa"/>
            <w:tcBorders>
              <w:top w:val="single" w:sz="4" w:space="0" w:color="auto"/>
              <w:left w:val="single" w:sz="4" w:space="0" w:color="auto"/>
              <w:bottom w:val="single" w:sz="4" w:space="0" w:color="auto"/>
              <w:right w:val="single" w:sz="4" w:space="0" w:color="auto"/>
            </w:tcBorders>
          </w:tcPr>
          <w:p w14:paraId="27A5F49C" w14:textId="77777777" w:rsidR="00772509" w:rsidRPr="00CA3750" w:rsidRDefault="00772509" w:rsidP="00BD44C7">
            <w:pPr>
              <w:spacing w:line="600" w:lineRule="exact"/>
              <w:jc w:val="center"/>
              <w:rPr>
                <w:rFonts w:ascii="仿宋_GB2312" w:eastAsia="仿宋_GB2312"/>
                <w:color w:val="000000" w:themeColor="text1"/>
                <w:szCs w:val="21"/>
              </w:rPr>
            </w:pPr>
            <w:r w:rsidRPr="00CA3750">
              <w:rPr>
                <w:rFonts w:ascii="仿宋_GB2312" w:eastAsia="仿宋_GB2312" w:hint="eastAsia"/>
                <w:color w:val="000000" w:themeColor="text1"/>
                <w:szCs w:val="21"/>
              </w:rPr>
              <w:t>如何加强中药制造高质量发展的中药制药工程技术装备创新关键工程技术？</w:t>
            </w:r>
          </w:p>
        </w:tc>
        <w:tc>
          <w:tcPr>
            <w:tcW w:w="1559" w:type="dxa"/>
            <w:tcBorders>
              <w:top w:val="single" w:sz="4" w:space="0" w:color="auto"/>
              <w:left w:val="single" w:sz="4" w:space="0" w:color="auto"/>
              <w:bottom w:val="single" w:sz="4" w:space="0" w:color="auto"/>
              <w:right w:val="single" w:sz="4" w:space="0" w:color="auto"/>
            </w:tcBorders>
            <w:vAlign w:val="center"/>
          </w:tcPr>
          <w:p w14:paraId="24A5BFF1" w14:textId="77777777" w:rsidR="00772509" w:rsidRPr="00CA3750" w:rsidRDefault="00772509" w:rsidP="00BD44C7">
            <w:pPr>
              <w:spacing w:line="600" w:lineRule="exact"/>
              <w:jc w:val="center"/>
              <w:rPr>
                <w:rFonts w:ascii="仿宋_GB2312" w:eastAsia="仿宋_GB2312"/>
                <w:color w:val="000000" w:themeColor="text1"/>
                <w:szCs w:val="21"/>
              </w:rPr>
            </w:pPr>
            <w:r w:rsidRPr="00CA3750">
              <w:rPr>
                <w:rFonts w:ascii="仿宋_GB2312" w:eastAsia="仿宋_GB2312" w:hint="eastAsia"/>
                <w:color w:val="000000" w:themeColor="text1"/>
                <w:szCs w:val="21"/>
              </w:rPr>
              <w:t>工程技术难题</w:t>
            </w:r>
          </w:p>
        </w:tc>
        <w:tc>
          <w:tcPr>
            <w:tcW w:w="1559" w:type="dxa"/>
            <w:tcBorders>
              <w:top w:val="single" w:sz="4" w:space="0" w:color="auto"/>
              <w:left w:val="single" w:sz="4" w:space="0" w:color="auto"/>
              <w:bottom w:val="single" w:sz="4" w:space="0" w:color="auto"/>
              <w:right w:val="single" w:sz="4" w:space="0" w:color="auto"/>
            </w:tcBorders>
            <w:vAlign w:val="center"/>
          </w:tcPr>
          <w:p w14:paraId="05C14E08" w14:textId="77777777" w:rsidR="00772509" w:rsidRPr="00CA3750" w:rsidRDefault="00772509" w:rsidP="00BD44C7">
            <w:pPr>
              <w:spacing w:line="600" w:lineRule="exact"/>
              <w:jc w:val="center"/>
              <w:rPr>
                <w:rFonts w:ascii="仿宋_GB2312" w:eastAsia="仿宋_GB2312"/>
                <w:color w:val="000000" w:themeColor="text1"/>
                <w:szCs w:val="21"/>
              </w:rPr>
            </w:pPr>
            <w:r w:rsidRPr="00CA3750">
              <w:rPr>
                <w:rFonts w:ascii="仿宋_GB2312" w:eastAsia="仿宋_GB2312" w:hint="eastAsia"/>
                <w:color w:val="000000" w:themeColor="text1"/>
                <w:szCs w:val="21"/>
              </w:rPr>
              <w:t>2020</w:t>
            </w:r>
          </w:p>
        </w:tc>
      </w:tr>
      <w:tr w:rsidR="00772509" w:rsidRPr="00CA3750" w14:paraId="1500AC6B" w14:textId="77777777" w:rsidTr="00BD4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0"/>
          <w:jc w:val="center"/>
        </w:trPr>
        <w:tc>
          <w:tcPr>
            <w:tcW w:w="704" w:type="dxa"/>
            <w:tcBorders>
              <w:top w:val="single" w:sz="4" w:space="0" w:color="auto"/>
              <w:left w:val="single" w:sz="4" w:space="0" w:color="auto"/>
              <w:bottom w:val="single" w:sz="4" w:space="0" w:color="auto"/>
              <w:right w:val="single" w:sz="4" w:space="0" w:color="auto"/>
            </w:tcBorders>
            <w:vAlign w:val="center"/>
          </w:tcPr>
          <w:p w14:paraId="6B9A196D" w14:textId="77777777" w:rsidR="00772509" w:rsidRPr="00CA3750" w:rsidRDefault="00772509" w:rsidP="00BD44C7">
            <w:pPr>
              <w:spacing w:line="600" w:lineRule="exact"/>
              <w:jc w:val="center"/>
              <w:rPr>
                <w:rFonts w:ascii="仿宋_GB2312" w:eastAsia="仿宋_GB2312"/>
                <w:color w:val="000000" w:themeColor="text1"/>
                <w:szCs w:val="21"/>
              </w:rPr>
            </w:pPr>
            <w:r w:rsidRPr="00CA3750">
              <w:rPr>
                <w:rFonts w:ascii="仿宋_GB2312" w:eastAsia="仿宋_GB2312" w:hint="eastAsia"/>
                <w:color w:val="000000" w:themeColor="text1"/>
                <w:szCs w:val="21"/>
              </w:rPr>
              <w:t>11</w:t>
            </w:r>
          </w:p>
        </w:tc>
        <w:tc>
          <w:tcPr>
            <w:tcW w:w="5245" w:type="dxa"/>
            <w:tcBorders>
              <w:top w:val="single" w:sz="4" w:space="0" w:color="auto"/>
              <w:left w:val="single" w:sz="4" w:space="0" w:color="auto"/>
              <w:bottom w:val="single" w:sz="4" w:space="0" w:color="auto"/>
              <w:right w:val="single" w:sz="4" w:space="0" w:color="auto"/>
            </w:tcBorders>
          </w:tcPr>
          <w:p w14:paraId="11CE6E1A" w14:textId="77777777" w:rsidR="00772509" w:rsidRPr="00CA3750" w:rsidRDefault="00772509" w:rsidP="00BD44C7">
            <w:pPr>
              <w:spacing w:line="600" w:lineRule="exact"/>
              <w:jc w:val="center"/>
              <w:rPr>
                <w:rFonts w:ascii="仿宋_GB2312" w:eastAsia="仿宋_GB2312"/>
                <w:color w:val="000000" w:themeColor="text1"/>
                <w:szCs w:val="21"/>
              </w:rPr>
            </w:pPr>
            <w:r w:rsidRPr="00CA3750">
              <w:rPr>
                <w:rFonts w:ascii="仿宋_GB2312" w:eastAsia="仿宋_GB2312" w:hint="eastAsia"/>
                <w:color w:val="000000" w:themeColor="text1"/>
                <w:szCs w:val="21"/>
              </w:rPr>
              <w:t>中药基原物种鉴定过程能自动化地完成吗？</w:t>
            </w:r>
          </w:p>
        </w:tc>
        <w:tc>
          <w:tcPr>
            <w:tcW w:w="1559" w:type="dxa"/>
            <w:tcBorders>
              <w:top w:val="single" w:sz="4" w:space="0" w:color="auto"/>
              <w:left w:val="single" w:sz="4" w:space="0" w:color="auto"/>
              <w:bottom w:val="single" w:sz="4" w:space="0" w:color="auto"/>
              <w:right w:val="single" w:sz="4" w:space="0" w:color="auto"/>
            </w:tcBorders>
          </w:tcPr>
          <w:p w14:paraId="37628688" w14:textId="77777777" w:rsidR="00772509" w:rsidRPr="00CA3750" w:rsidRDefault="00772509" w:rsidP="00BD44C7">
            <w:pPr>
              <w:spacing w:line="600" w:lineRule="exact"/>
              <w:jc w:val="center"/>
              <w:rPr>
                <w:rFonts w:ascii="仿宋_GB2312" w:eastAsia="仿宋_GB2312"/>
                <w:color w:val="000000" w:themeColor="text1"/>
                <w:szCs w:val="21"/>
              </w:rPr>
            </w:pPr>
            <w:r w:rsidRPr="00CA3750">
              <w:rPr>
                <w:rFonts w:ascii="仿宋_GB2312" w:eastAsia="仿宋_GB2312" w:hint="eastAsia"/>
                <w:color w:val="000000" w:themeColor="text1"/>
                <w:szCs w:val="21"/>
              </w:rPr>
              <w:t>工程技术难题</w:t>
            </w:r>
          </w:p>
        </w:tc>
        <w:tc>
          <w:tcPr>
            <w:tcW w:w="1559" w:type="dxa"/>
            <w:tcBorders>
              <w:top w:val="single" w:sz="4" w:space="0" w:color="auto"/>
              <w:left w:val="single" w:sz="4" w:space="0" w:color="auto"/>
              <w:bottom w:val="single" w:sz="4" w:space="0" w:color="auto"/>
              <w:right w:val="single" w:sz="4" w:space="0" w:color="auto"/>
            </w:tcBorders>
            <w:vAlign w:val="center"/>
          </w:tcPr>
          <w:p w14:paraId="59CFD3E4" w14:textId="77777777" w:rsidR="00772509" w:rsidRPr="00CA3750" w:rsidRDefault="00772509" w:rsidP="00BD44C7">
            <w:pPr>
              <w:spacing w:line="600" w:lineRule="exact"/>
              <w:jc w:val="center"/>
              <w:rPr>
                <w:rFonts w:ascii="仿宋_GB2312" w:eastAsia="仿宋_GB2312"/>
                <w:color w:val="000000" w:themeColor="text1"/>
                <w:szCs w:val="21"/>
              </w:rPr>
            </w:pPr>
            <w:r w:rsidRPr="00CA3750">
              <w:rPr>
                <w:rFonts w:ascii="仿宋_GB2312" w:eastAsia="仿宋_GB2312" w:hint="eastAsia"/>
                <w:color w:val="000000" w:themeColor="text1"/>
                <w:szCs w:val="21"/>
              </w:rPr>
              <w:t>2020</w:t>
            </w:r>
          </w:p>
        </w:tc>
      </w:tr>
      <w:tr w:rsidR="00772509" w:rsidRPr="00CA3750" w14:paraId="3A451361" w14:textId="77777777" w:rsidTr="00BD4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0"/>
          <w:jc w:val="center"/>
        </w:trPr>
        <w:tc>
          <w:tcPr>
            <w:tcW w:w="704" w:type="dxa"/>
            <w:tcBorders>
              <w:top w:val="single" w:sz="4" w:space="0" w:color="auto"/>
              <w:left w:val="single" w:sz="4" w:space="0" w:color="auto"/>
              <w:bottom w:val="single" w:sz="4" w:space="0" w:color="auto"/>
              <w:right w:val="single" w:sz="4" w:space="0" w:color="auto"/>
            </w:tcBorders>
            <w:vAlign w:val="center"/>
          </w:tcPr>
          <w:p w14:paraId="55E34F80" w14:textId="77777777" w:rsidR="00772509" w:rsidRPr="00CA3750" w:rsidRDefault="00772509" w:rsidP="00BD44C7">
            <w:pPr>
              <w:spacing w:line="600" w:lineRule="exact"/>
              <w:jc w:val="center"/>
              <w:rPr>
                <w:rFonts w:ascii="仿宋_GB2312" w:eastAsia="仿宋_GB2312"/>
                <w:color w:val="000000" w:themeColor="text1"/>
                <w:szCs w:val="21"/>
              </w:rPr>
            </w:pPr>
            <w:r w:rsidRPr="00CA3750">
              <w:rPr>
                <w:rFonts w:ascii="仿宋_GB2312" w:eastAsia="仿宋_GB2312" w:hint="eastAsia"/>
                <w:color w:val="000000" w:themeColor="text1"/>
                <w:szCs w:val="21"/>
              </w:rPr>
              <w:t>12</w:t>
            </w:r>
          </w:p>
        </w:tc>
        <w:tc>
          <w:tcPr>
            <w:tcW w:w="5245" w:type="dxa"/>
            <w:tcBorders>
              <w:top w:val="single" w:sz="4" w:space="0" w:color="auto"/>
              <w:left w:val="single" w:sz="4" w:space="0" w:color="auto"/>
              <w:bottom w:val="single" w:sz="4" w:space="0" w:color="auto"/>
              <w:right w:val="single" w:sz="4" w:space="0" w:color="auto"/>
            </w:tcBorders>
          </w:tcPr>
          <w:p w14:paraId="0C6DB80C" w14:textId="77777777" w:rsidR="00772509" w:rsidRPr="00CA3750" w:rsidRDefault="00772509" w:rsidP="00BD44C7">
            <w:pPr>
              <w:spacing w:line="600" w:lineRule="exact"/>
              <w:jc w:val="center"/>
              <w:rPr>
                <w:rFonts w:ascii="仿宋_GB2312" w:eastAsia="仿宋_GB2312"/>
                <w:color w:val="000000" w:themeColor="text1"/>
                <w:szCs w:val="21"/>
              </w:rPr>
            </w:pPr>
            <w:r w:rsidRPr="00CA3750">
              <w:rPr>
                <w:rFonts w:ascii="仿宋_GB2312" w:eastAsia="仿宋_GB2312" w:hint="eastAsia"/>
                <w:color w:val="000000" w:themeColor="text1"/>
                <w:szCs w:val="21"/>
              </w:rPr>
              <w:t>如何优化中药智能制造生产全流程信息链？</w:t>
            </w:r>
          </w:p>
        </w:tc>
        <w:tc>
          <w:tcPr>
            <w:tcW w:w="1559" w:type="dxa"/>
            <w:tcBorders>
              <w:top w:val="single" w:sz="4" w:space="0" w:color="auto"/>
              <w:left w:val="single" w:sz="4" w:space="0" w:color="auto"/>
              <w:bottom w:val="single" w:sz="4" w:space="0" w:color="auto"/>
              <w:right w:val="single" w:sz="4" w:space="0" w:color="auto"/>
            </w:tcBorders>
          </w:tcPr>
          <w:p w14:paraId="683A4FF7" w14:textId="77777777" w:rsidR="00772509" w:rsidRPr="00CA3750" w:rsidRDefault="00772509" w:rsidP="00BD44C7">
            <w:pPr>
              <w:spacing w:line="600" w:lineRule="exact"/>
              <w:jc w:val="center"/>
              <w:rPr>
                <w:rFonts w:ascii="仿宋_GB2312" w:eastAsia="仿宋_GB2312"/>
                <w:color w:val="000000" w:themeColor="text1"/>
                <w:szCs w:val="21"/>
              </w:rPr>
            </w:pPr>
            <w:r w:rsidRPr="00CA3750">
              <w:rPr>
                <w:rFonts w:ascii="仿宋_GB2312" w:eastAsia="仿宋_GB2312" w:hint="eastAsia"/>
                <w:color w:val="000000" w:themeColor="text1"/>
                <w:szCs w:val="21"/>
              </w:rPr>
              <w:t>工程技术难题</w:t>
            </w:r>
          </w:p>
        </w:tc>
        <w:tc>
          <w:tcPr>
            <w:tcW w:w="1559" w:type="dxa"/>
            <w:tcBorders>
              <w:top w:val="single" w:sz="4" w:space="0" w:color="auto"/>
              <w:left w:val="single" w:sz="4" w:space="0" w:color="auto"/>
              <w:bottom w:val="single" w:sz="4" w:space="0" w:color="auto"/>
              <w:right w:val="single" w:sz="4" w:space="0" w:color="auto"/>
            </w:tcBorders>
            <w:vAlign w:val="center"/>
          </w:tcPr>
          <w:p w14:paraId="201AABFF" w14:textId="77777777" w:rsidR="00772509" w:rsidRPr="00CA3750" w:rsidRDefault="00772509" w:rsidP="00BD44C7">
            <w:pPr>
              <w:spacing w:line="600" w:lineRule="exact"/>
              <w:jc w:val="center"/>
              <w:rPr>
                <w:rFonts w:ascii="仿宋_GB2312" w:eastAsia="仿宋_GB2312"/>
                <w:color w:val="000000" w:themeColor="text1"/>
                <w:szCs w:val="21"/>
              </w:rPr>
            </w:pPr>
            <w:r w:rsidRPr="00CA3750">
              <w:rPr>
                <w:rFonts w:ascii="仿宋_GB2312" w:eastAsia="仿宋_GB2312" w:hint="eastAsia"/>
                <w:color w:val="000000" w:themeColor="text1"/>
                <w:szCs w:val="21"/>
              </w:rPr>
              <w:t>2020</w:t>
            </w:r>
          </w:p>
        </w:tc>
      </w:tr>
      <w:tr w:rsidR="00772509" w:rsidRPr="00CA3750" w14:paraId="4F695EE8" w14:textId="77777777" w:rsidTr="00BD4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0"/>
          <w:jc w:val="center"/>
        </w:trPr>
        <w:tc>
          <w:tcPr>
            <w:tcW w:w="704" w:type="dxa"/>
            <w:tcBorders>
              <w:top w:val="single" w:sz="4" w:space="0" w:color="auto"/>
              <w:left w:val="single" w:sz="4" w:space="0" w:color="auto"/>
              <w:bottom w:val="single" w:sz="4" w:space="0" w:color="auto"/>
              <w:right w:val="single" w:sz="4" w:space="0" w:color="auto"/>
            </w:tcBorders>
            <w:vAlign w:val="center"/>
          </w:tcPr>
          <w:p w14:paraId="07053D7E"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13</w:t>
            </w:r>
          </w:p>
        </w:tc>
        <w:tc>
          <w:tcPr>
            <w:tcW w:w="5245" w:type="dxa"/>
            <w:tcBorders>
              <w:top w:val="single" w:sz="4" w:space="0" w:color="auto"/>
              <w:left w:val="single" w:sz="4" w:space="0" w:color="auto"/>
              <w:bottom w:val="single" w:sz="4" w:space="0" w:color="auto"/>
              <w:right w:val="single" w:sz="4" w:space="0" w:color="auto"/>
            </w:tcBorders>
          </w:tcPr>
          <w:p w14:paraId="6F14C8A9" w14:textId="77777777" w:rsidR="00772509" w:rsidRPr="00CA3750" w:rsidRDefault="00772509" w:rsidP="00BD44C7">
            <w:pPr>
              <w:spacing w:line="600" w:lineRule="exact"/>
              <w:jc w:val="center"/>
              <w:rPr>
                <w:rFonts w:ascii="仿宋_GB2312" w:eastAsia="仿宋_GB2312"/>
                <w:color w:val="000000"/>
                <w:szCs w:val="21"/>
              </w:rPr>
            </w:pPr>
            <w:proofErr w:type="gramStart"/>
            <w:r w:rsidRPr="00CA3750">
              <w:rPr>
                <w:rFonts w:ascii="仿宋_GB2312" w:eastAsia="仿宋_GB2312" w:hint="eastAsia"/>
                <w:color w:val="000000"/>
                <w:szCs w:val="21"/>
              </w:rPr>
              <w:t>何如通过</w:t>
            </w:r>
            <w:proofErr w:type="gramEnd"/>
            <w:r w:rsidRPr="00CA3750">
              <w:rPr>
                <w:rFonts w:ascii="仿宋_GB2312" w:eastAsia="仿宋_GB2312" w:hint="eastAsia"/>
                <w:color w:val="000000"/>
                <w:szCs w:val="21"/>
              </w:rPr>
              <w:t>方药量</w:t>
            </w:r>
            <w:proofErr w:type="gramStart"/>
            <w:r w:rsidRPr="00CA3750">
              <w:rPr>
                <w:rFonts w:ascii="仿宋_GB2312" w:eastAsia="仿宋_GB2312" w:hint="eastAsia"/>
                <w:color w:val="000000"/>
                <w:szCs w:val="21"/>
              </w:rPr>
              <w:t>—效—毒关系</w:t>
            </w:r>
            <w:proofErr w:type="gramEnd"/>
            <w:r w:rsidRPr="00CA3750">
              <w:rPr>
                <w:rFonts w:ascii="仿宋_GB2312" w:eastAsia="仿宋_GB2312" w:hint="eastAsia"/>
                <w:color w:val="000000"/>
                <w:szCs w:val="21"/>
              </w:rPr>
              <w:t>研究指导临床精准用药？</w:t>
            </w:r>
          </w:p>
        </w:tc>
        <w:tc>
          <w:tcPr>
            <w:tcW w:w="1559" w:type="dxa"/>
            <w:tcBorders>
              <w:top w:val="single" w:sz="4" w:space="0" w:color="auto"/>
              <w:left w:val="single" w:sz="4" w:space="0" w:color="auto"/>
              <w:bottom w:val="single" w:sz="4" w:space="0" w:color="auto"/>
              <w:right w:val="single" w:sz="4" w:space="0" w:color="auto"/>
            </w:tcBorders>
            <w:vAlign w:val="center"/>
          </w:tcPr>
          <w:p w14:paraId="0B62FCF3"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前沿科学问题</w:t>
            </w:r>
          </w:p>
        </w:tc>
        <w:tc>
          <w:tcPr>
            <w:tcW w:w="1559" w:type="dxa"/>
            <w:tcBorders>
              <w:top w:val="single" w:sz="4" w:space="0" w:color="auto"/>
              <w:left w:val="single" w:sz="4" w:space="0" w:color="auto"/>
              <w:bottom w:val="single" w:sz="4" w:space="0" w:color="auto"/>
              <w:right w:val="single" w:sz="4" w:space="0" w:color="auto"/>
            </w:tcBorders>
            <w:vAlign w:val="center"/>
          </w:tcPr>
          <w:p w14:paraId="6F8EAC00" w14:textId="77777777" w:rsidR="00772509" w:rsidRPr="00CA3750" w:rsidRDefault="00772509" w:rsidP="00BD44C7">
            <w:pPr>
              <w:spacing w:line="600" w:lineRule="exact"/>
              <w:jc w:val="center"/>
              <w:rPr>
                <w:rFonts w:ascii="仿宋_GB2312" w:eastAsia="仿宋_GB2312"/>
                <w:szCs w:val="21"/>
              </w:rPr>
            </w:pPr>
            <w:r w:rsidRPr="00CA3750">
              <w:rPr>
                <w:rFonts w:ascii="仿宋_GB2312" w:eastAsia="仿宋_GB2312" w:hint="eastAsia"/>
                <w:szCs w:val="21"/>
              </w:rPr>
              <w:t>2021</w:t>
            </w:r>
          </w:p>
        </w:tc>
      </w:tr>
      <w:tr w:rsidR="00772509" w:rsidRPr="00CA3750" w14:paraId="6461F0BA" w14:textId="77777777" w:rsidTr="00BD4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0"/>
          <w:jc w:val="center"/>
        </w:trPr>
        <w:tc>
          <w:tcPr>
            <w:tcW w:w="704" w:type="dxa"/>
            <w:tcBorders>
              <w:top w:val="single" w:sz="4" w:space="0" w:color="auto"/>
              <w:left w:val="single" w:sz="4" w:space="0" w:color="auto"/>
              <w:bottom w:val="single" w:sz="4" w:space="0" w:color="auto"/>
              <w:right w:val="single" w:sz="4" w:space="0" w:color="auto"/>
            </w:tcBorders>
            <w:vAlign w:val="center"/>
          </w:tcPr>
          <w:p w14:paraId="186ABB22"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14</w:t>
            </w:r>
          </w:p>
        </w:tc>
        <w:tc>
          <w:tcPr>
            <w:tcW w:w="5245" w:type="dxa"/>
            <w:tcBorders>
              <w:top w:val="single" w:sz="4" w:space="0" w:color="auto"/>
              <w:left w:val="single" w:sz="4" w:space="0" w:color="auto"/>
              <w:bottom w:val="single" w:sz="4" w:space="0" w:color="auto"/>
              <w:right w:val="single" w:sz="4" w:space="0" w:color="auto"/>
            </w:tcBorders>
          </w:tcPr>
          <w:p w14:paraId="5199BA74"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中医传统非药物疗法起效的生物学关键机制是什么？</w:t>
            </w:r>
          </w:p>
        </w:tc>
        <w:tc>
          <w:tcPr>
            <w:tcW w:w="1559" w:type="dxa"/>
            <w:tcBorders>
              <w:top w:val="single" w:sz="4" w:space="0" w:color="auto"/>
              <w:left w:val="single" w:sz="4" w:space="0" w:color="auto"/>
              <w:bottom w:val="single" w:sz="4" w:space="0" w:color="auto"/>
              <w:right w:val="single" w:sz="4" w:space="0" w:color="auto"/>
            </w:tcBorders>
            <w:vAlign w:val="center"/>
          </w:tcPr>
          <w:p w14:paraId="1192C956"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前沿科学问题</w:t>
            </w:r>
          </w:p>
        </w:tc>
        <w:tc>
          <w:tcPr>
            <w:tcW w:w="1559" w:type="dxa"/>
            <w:tcBorders>
              <w:top w:val="single" w:sz="4" w:space="0" w:color="auto"/>
              <w:left w:val="single" w:sz="4" w:space="0" w:color="auto"/>
              <w:bottom w:val="single" w:sz="4" w:space="0" w:color="auto"/>
              <w:right w:val="single" w:sz="4" w:space="0" w:color="auto"/>
            </w:tcBorders>
            <w:vAlign w:val="center"/>
          </w:tcPr>
          <w:p w14:paraId="4742AFE0" w14:textId="77777777" w:rsidR="00772509" w:rsidRPr="00CA3750" w:rsidRDefault="00772509" w:rsidP="00BD44C7">
            <w:pPr>
              <w:spacing w:line="600" w:lineRule="exact"/>
              <w:jc w:val="center"/>
              <w:rPr>
                <w:rFonts w:ascii="仿宋_GB2312" w:eastAsia="仿宋_GB2312"/>
                <w:szCs w:val="21"/>
              </w:rPr>
            </w:pPr>
            <w:r w:rsidRPr="00CA3750">
              <w:rPr>
                <w:rFonts w:ascii="仿宋_GB2312" w:eastAsia="仿宋_GB2312" w:hint="eastAsia"/>
                <w:szCs w:val="21"/>
              </w:rPr>
              <w:t>2021</w:t>
            </w:r>
          </w:p>
        </w:tc>
      </w:tr>
      <w:tr w:rsidR="00772509" w:rsidRPr="00CA3750" w14:paraId="1B3FA6C4" w14:textId="77777777" w:rsidTr="00BD4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0"/>
          <w:jc w:val="center"/>
        </w:trPr>
        <w:tc>
          <w:tcPr>
            <w:tcW w:w="704" w:type="dxa"/>
            <w:tcBorders>
              <w:top w:val="single" w:sz="4" w:space="0" w:color="auto"/>
              <w:left w:val="single" w:sz="4" w:space="0" w:color="auto"/>
              <w:bottom w:val="single" w:sz="4" w:space="0" w:color="auto"/>
              <w:right w:val="single" w:sz="4" w:space="0" w:color="auto"/>
            </w:tcBorders>
            <w:vAlign w:val="center"/>
          </w:tcPr>
          <w:p w14:paraId="1C5CECEF"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15</w:t>
            </w:r>
          </w:p>
        </w:tc>
        <w:tc>
          <w:tcPr>
            <w:tcW w:w="5245" w:type="dxa"/>
            <w:tcBorders>
              <w:top w:val="single" w:sz="4" w:space="0" w:color="auto"/>
              <w:left w:val="single" w:sz="4" w:space="0" w:color="auto"/>
              <w:bottom w:val="single" w:sz="4" w:space="0" w:color="auto"/>
              <w:right w:val="single" w:sz="4" w:space="0" w:color="auto"/>
            </w:tcBorders>
          </w:tcPr>
          <w:p w14:paraId="33FA4CBD"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中药炮制理论及减毒增效的科学内涵是什么？</w:t>
            </w:r>
          </w:p>
        </w:tc>
        <w:tc>
          <w:tcPr>
            <w:tcW w:w="1559" w:type="dxa"/>
            <w:tcBorders>
              <w:top w:val="single" w:sz="4" w:space="0" w:color="auto"/>
              <w:left w:val="single" w:sz="4" w:space="0" w:color="auto"/>
              <w:bottom w:val="single" w:sz="4" w:space="0" w:color="auto"/>
              <w:right w:val="single" w:sz="4" w:space="0" w:color="auto"/>
            </w:tcBorders>
          </w:tcPr>
          <w:p w14:paraId="245EC62E"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前沿科学问题</w:t>
            </w:r>
          </w:p>
        </w:tc>
        <w:tc>
          <w:tcPr>
            <w:tcW w:w="1559" w:type="dxa"/>
            <w:tcBorders>
              <w:top w:val="single" w:sz="4" w:space="0" w:color="auto"/>
              <w:left w:val="single" w:sz="4" w:space="0" w:color="auto"/>
              <w:bottom w:val="single" w:sz="4" w:space="0" w:color="auto"/>
              <w:right w:val="single" w:sz="4" w:space="0" w:color="auto"/>
            </w:tcBorders>
            <w:vAlign w:val="center"/>
          </w:tcPr>
          <w:p w14:paraId="62E58C2E" w14:textId="77777777" w:rsidR="00772509" w:rsidRPr="00CA3750" w:rsidRDefault="00772509" w:rsidP="00BD44C7">
            <w:pPr>
              <w:spacing w:line="600" w:lineRule="exact"/>
              <w:jc w:val="center"/>
              <w:rPr>
                <w:rFonts w:ascii="仿宋_GB2312" w:eastAsia="仿宋_GB2312"/>
                <w:szCs w:val="21"/>
              </w:rPr>
            </w:pPr>
            <w:r w:rsidRPr="00CA3750">
              <w:rPr>
                <w:rFonts w:ascii="仿宋_GB2312" w:eastAsia="仿宋_GB2312" w:hint="eastAsia"/>
                <w:szCs w:val="21"/>
              </w:rPr>
              <w:t>2021</w:t>
            </w:r>
          </w:p>
        </w:tc>
      </w:tr>
      <w:tr w:rsidR="00772509" w:rsidRPr="00CA3750" w14:paraId="3EB30F29" w14:textId="77777777" w:rsidTr="00BD4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0"/>
          <w:jc w:val="center"/>
        </w:trPr>
        <w:tc>
          <w:tcPr>
            <w:tcW w:w="704" w:type="dxa"/>
            <w:tcBorders>
              <w:top w:val="single" w:sz="4" w:space="0" w:color="auto"/>
              <w:left w:val="single" w:sz="4" w:space="0" w:color="auto"/>
              <w:bottom w:val="single" w:sz="4" w:space="0" w:color="auto"/>
              <w:right w:val="single" w:sz="4" w:space="0" w:color="auto"/>
            </w:tcBorders>
            <w:vAlign w:val="center"/>
          </w:tcPr>
          <w:p w14:paraId="73ED6FD0"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16</w:t>
            </w:r>
          </w:p>
        </w:tc>
        <w:tc>
          <w:tcPr>
            <w:tcW w:w="5245" w:type="dxa"/>
            <w:tcBorders>
              <w:top w:val="single" w:sz="4" w:space="0" w:color="auto"/>
              <w:left w:val="single" w:sz="4" w:space="0" w:color="auto"/>
              <w:bottom w:val="single" w:sz="4" w:space="0" w:color="auto"/>
              <w:right w:val="single" w:sz="4" w:space="0" w:color="auto"/>
            </w:tcBorders>
          </w:tcPr>
          <w:p w14:paraId="76E76AC2"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中医临床个体化疗效如何实现智能精准评价？</w:t>
            </w:r>
          </w:p>
        </w:tc>
        <w:tc>
          <w:tcPr>
            <w:tcW w:w="1559" w:type="dxa"/>
            <w:tcBorders>
              <w:top w:val="single" w:sz="4" w:space="0" w:color="auto"/>
              <w:left w:val="single" w:sz="4" w:space="0" w:color="auto"/>
              <w:bottom w:val="single" w:sz="4" w:space="0" w:color="auto"/>
              <w:right w:val="single" w:sz="4" w:space="0" w:color="auto"/>
            </w:tcBorders>
          </w:tcPr>
          <w:p w14:paraId="26F77968"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工程技术难题</w:t>
            </w:r>
          </w:p>
        </w:tc>
        <w:tc>
          <w:tcPr>
            <w:tcW w:w="1559" w:type="dxa"/>
            <w:tcBorders>
              <w:top w:val="single" w:sz="4" w:space="0" w:color="auto"/>
              <w:left w:val="single" w:sz="4" w:space="0" w:color="auto"/>
              <w:bottom w:val="single" w:sz="4" w:space="0" w:color="auto"/>
              <w:right w:val="single" w:sz="4" w:space="0" w:color="auto"/>
            </w:tcBorders>
            <w:vAlign w:val="center"/>
          </w:tcPr>
          <w:p w14:paraId="7EF95807" w14:textId="77777777" w:rsidR="00772509" w:rsidRPr="00CA3750" w:rsidRDefault="00772509" w:rsidP="00BD44C7">
            <w:pPr>
              <w:spacing w:line="600" w:lineRule="exact"/>
              <w:jc w:val="center"/>
              <w:rPr>
                <w:rFonts w:ascii="仿宋_GB2312" w:eastAsia="仿宋_GB2312"/>
                <w:szCs w:val="21"/>
              </w:rPr>
            </w:pPr>
            <w:r w:rsidRPr="00CA3750">
              <w:rPr>
                <w:rFonts w:ascii="仿宋_GB2312" w:eastAsia="仿宋_GB2312" w:hint="eastAsia"/>
                <w:szCs w:val="21"/>
              </w:rPr>
              <w:t>2021</w:t>
            </w:r>
          </w:p>
        </w:tc>
      </w:tr>
      <w:tr w:rsidR="00772509" w:rsidRPr="00CA3750" w14:paraId="52BA747E" w14:textId="77777777" w:rsidTr="00BD4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0"/>
          <w:jc w:val="center"/>
        </w:trPr>
        <w:tc>
          <w:tcPr>
            <w:tcW w:w="704" w:type="dxa"/>
            <w:tcBorders>
              <w:top w:val="single" w:sz="4" w:space="0" w:color="auto"/>
              <w:left w:val="single" w:sz="4" w:space="0" w:color="auto"/>
              <w:bottom w:val="single" w:sz="4" w:space="0" w:color="auto"/>
              <w:right w:val="single" w:sz="4" w:space="0" w:color="auto"/>
            </w:tcBorders>
            <w:vAlign w:val="center"/>
          </w:tcPr>
          <w:p w14:paraId="7659733B"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17</w:t>
            </w:r>
          </w:p>
        </w:tc>
        <w:tc>
          <w:tcPr>
            <w:tcW w:w="5245" w:type="dxa"/>
            <w:tcBorders>
              <w:top w:val="single" w:sz="4" w:space="0" w:color="auto"/>
              <w:left w:val="single" w:sz="4" w:space="0" w:color="auto"/>
              <w:bottom w:val="single" w:sz="4" w:space="0" w:color="auto"/>
              <w:right w:val="single" w:sz="4" w:space="0" w:color="auto"/>
            </w:tcBorders>
          </w:tcPr>
          <w:p w14:paraId="60A68861"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如何构建适合中医药研究的体外仿生消化系统？</w:t>
            </w:r>
          </w:p>
        </w:tc>
        <w:tc>
          <w:tcPr>
            <w:tcW w:w="1559" w:type="dxa"/>
            <w:tcBorders>
              <w:top w:val="single" w:sz="4" w:space="0" w:color="auto"/>
              <w:left w:val="single" w:sz="4" w:space="0" w:color="auto"/>
              <w:bottom w:val="single" w:sz="4" w:space="0" w:color="auto"/>
              <w:right w:val="single" w:sz="4" w:space="0" w:color="auto"/>
            </w:tcBorders>
          </w:tcPr>
          <w:p w14:paraId="6FCAEB72"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工程技术难题</w:t>
            </w:r>
          </w:p>
        </w:tc>
        <w:tc>
          <w:tcPr>
            <w:tcW w:w="1559" w:type="dxa"/>
            <w:tcBorders>
              <w:top w:val="single" w:sz="4" w:space="0" w:color="auto"/>
              <w:left w:val="single" w:sz="4" w:space="0" w:color="auto"/>
              <w:bottom w:val="single" w:sz="4" w:space="0" w:color="auto"/>
              <w:right w:val="single" w:sz="4" w:space="0" w:color="auto"/>
            </w:tcBorders>
            <w:vAlign w:val="center"/>
          </w:tcPr>
          <w:p w14:paraId="56B75811" w14:textId="77777777" w:rsidR="00772509" w:rsidRPr="00CA3750" w:rsidRDefault="00772509" w:rsidP="00BD44C7">
            <w:pPr>
              <w:spacing w:line="600" w:lineRule="exact"/>
              <w:jc w:val="center"/>
              <w:rPr>
                <w:rFonts w:ascii="仿宋_GB2312" w:eastAsia="仿宋_GB2312"/>
                <w:szCs w:val="21"/>
              </w:rPr>
            </w:pPr>
            <w:r w:rsidRPr="00CA3750">
              <w:rPr>
                <w:rFonts w:ascii="仿宋_GB2312" w:eastAsia="仿宋_GB2312" w:hint="eastAsia"/>
                <w:szCs w:val="21"/>
              </w:rPr>
              <w:t>2021</w:t>
            </w:r>
          </w:p>
        </w:tc>
      </w:tr>
      <w:tr w:rsidR="00772509" w:rsidRPr="00CA3750" w14:paraId="137E56A5" w14:textId="77777777" w:rsidTr="00BD4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0"/>
          <w:jc w:val="center"/>
        </w:trPr>
        <w:tc>
          <w:tcPr>
            <w:tcW w:w="704" w:type="dxa"/>
            <w:tcBorders>
              <w:top w:val="single" w:sz="4" w:space="0" w:color="auto"/>
              <w:left w:val="single" w:sz="4" w:space="0" w:color="auto"/>
              <w:bottom w:val="single" w:sz="4" w:space="0" w:color="auto"/>
              <w:right w:val="single" w:sz="4" w:space="0" w:color="auto"/>
            </w:tcBorders>
            <w:vAlign w:val="center"/>
          </w:tcPr>
          <w:p w14:paraId="5613EA54"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18</w:t>
            </w:r>
          </w:p>
        </w:tc>
        <w:tc>
          <w:tcPr>
            <w:tcW w:w="5245" w:type="dxa"/>
            <w:tcBorders>
              <w:top w:val="single" w:sz="4" w:space="0" w:color="auto"/>
              <w:left w:val="single" w:sz="4" w:space="0" w:color="auto"/>
              <w:bottom w:val="single" w:sz="4" w:space="0" w:color="auto"/>
              <w:right w:val="single" w:sz="4" w:space="0" w:color="auto"/>
            </w:tcBorders>
          </w:tcPr>
          <w:p w14:paraId="55116936"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如何解决中医特色技术操作规范与评价共性技术问题？</w:t>
            </w:r>
          </w:p>
        </w:tc>
        <w:tc>
          <w:tcPr>
            <w:tcW w:w="1559" w:type="dxa"/>
            <w:tcBorders>
              <w:top w:val="single" w:sz="4" w:space="0" w:color="auto"/>
              <w:left w:val="single" w:sz="4" w:space="0" w:color="auto"/>
              <w:bottom w:val="single" w:sz="4" w:space="0" w:color="auto"/>
              <w:right w:val="single" w:sz="4" w:space="0" w:color="auto"/>
            </w:tcBorders>
            <w:vAlign w:val="center"/>
          </w:tcPr>
          <w:p w14:paraId="17FE2E83"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工程技术难题</w:t>
            </w:r>
          </w:p>
        </w:tc>
        <w:tc>
          <w:tcPr>
            <w:tcW w:w="1559" w:type="dxa"/>
            <w:tcBorders>
              <w:top w:val="single" w:sz="4" w:space="0" w:color="auto"/>
              <w:left w:val="single" w:sz="4" w:space="0" w:color="auto"/>
              <w:bottom w:val="single" w:sz="4" w:space="0" w:color="auto"/>
              <w:right w:val="single" w:sz="4" w:space="0" w:color="auto"/>
            </w:tcBorders>
            <w:vAlign w:val="center"/>
          </w:tcPr>
          <w:p w14:paraId="0D4B0EAA" w14:textId="77777777" w:rsidR="00772509" w:rsidRPr="00CA3750" w:rsidRDefault="00772509" w:rsidP="00BD44C7">
            <w:pPr>
              <w:spacing w:line="600" w:lineRule="exact"/>
              <w:jc w:val="center"/>
              <w:rPr>
                <w:rFonts w:ascii="仿宋_GB2312" w:eastAsia="仿宋_GB2312"/>
                <w:szCs w:val="21"/>
              </w:rPr>
            </w:pPr>
            <w:r w:rsidRPr="00CA3750">
              <w:rPr>
                <w:rFonts w:ascii="仿宋_GB2312" w:eastAsia="仿宋_GB2312" w:hint="eastAsia"/>
                <w:szCs w:val="21"/>
              </w:rPr>
              <w:t>2021</w:t>
            </w:r>
          </w:p>
        </w:tc>
      </w:tr>
      <w:tr w:rsidR="00772509" w:rsidRPr="00CA3750" w14:paraId="50DDF478" w14:textId="77777777" w:rsidTr="00BD4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0"/>
          <w:jc w:val="center"/>
        </w:trPr>
        <w:tc>
          <w:tcPr>
            <w:tcW w:w="704" w:type="dxa"/>
            <w:tcBorders>
              <w:top w:val="single" w:sz="4" w:space="0" w:color="auto"/>
              <w:left w:val="single" w:sz="4" w:space="0" w:color="auto"/>
              <w:bottom w:val="single" w:sz="4" w:space="0" w:color="auto"/>
              <w:right w:val="single" w:sz="4" w:space="0" w:color="auto"/>
            </w:tcBorders>
            <w:vAlign w:val="center"/>
          </w:tcPr>
          <w:p w14:paraId="70CEA4F8"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19</w:t>
            </w:r>
          </w:p>
        </w:tc>
        <w:tc>
          <w:tcPr>
            <w:tcW w:w="5245" w:type="dxa"/>
            <w:tcBorders>
              <w:top w:val="single" w:sz="4" w:space="0" w:color="auto"/>
              <w:left w:val="single" w:sz="4" w:space="0" w:color="auto"/>
              <w:bottom w:val="single" w:sz="4" w:space="0" w:color="auto"/>
              <w:right w:val="single" w:sz="4" w:space="0" w:color="auto"/>
            </w:tcBorders>
          </w:tcPr>
          <w:p w14:paraId="429BC4AA"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中医药防治新发突发传染病（新冠肺炎）的机制是什么？</w:t>
            </w:r>
          </w:p>
        </w:tc>
        <w:tc>
          <w:tcPr>
            <w:tcW w:w="1559" w:type="dxa"/>
            <w:tcBorders>
              <w:top w:val="single" w:sz="4" w:space="0" w:color="auto"/>
              <w:left w:val="single" w:sz="4" w:space="0" w:color="auto"/>
              <w:bottom w:val="single" w:sz="4" w:space="0" w:color="auto"/>
              <w:right w:val="single" w:sz="4" w:space="0" w:color="auto"/>
            </w:tcBorders>
            <w:vAlign w:val="center"/>
          </w:tcPr>
          <w:p w14:paraId="6CD49049"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前沿科学问题</w:t>
            </w:r>
          </w:p>
        </w:tc>
        <w:tc>
          <w:tcPr>
            <w:tcW w:w="1559" w:type="dxa"/>
            <w:tcBorders>
              <w:top w:val="single" w:sz="4" w:space="0" w:color="auto"/>
              <w:left w:val="single" w:sz="4" w:space="0" w:color="auto"/>
              <w:bottom w:val="single" w:sz="4" w:space="0" w:color="auto"/>
              <w:right w:val="single" w:sz="4" w:space="0" w:color="auto"/>
            </w:tcBorders>
            <w:vAlign w:val="center"/>
          </w:tcPr>
          <w:p w14:paraId="31B03B41" w14:textId="77777777" w:rsidR="00772509" w:rsidRPr="00CA3750" w:rsidRDefault="00772509" w:rsidP="00BD44C7">
            <w:pPr>
              <w:spacing w:line="600" w:lineRule="exact"/>
              <w:jc w:val="center"/>
              <w:rPr>
                <w:rFonts w:ascii="仿宋_GB2312" w:eastAsia="仿宋_GB2312"/>
                <w:szCs w:val="21"/>
              </w:rPr>
            </w:pPr>
            <w:r w:rsidRPr="00CA3750">
              <w:rPr>
                <w:rFonts w:ascii="仿宋_GB2312" w:eastAsia="仿宋_GB2312" w:hint="eastAsia"/>
                <w:szCs w:val="21"/>
              </w:rPr>
              <w:t>2022</w:t>
            </w:r>
          </w:p>
        </w:tc>
      </w:tr>
      <w:tr w:rsidR="00772509" w:rsidRPr="00CA3750" w14:paraId="2CE7AE9D" w14:textId="77777777" w:rsidTr="00BD4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0"/>
          <w:jc w:val="center"/>
        </w:trPr>
        <w:tc>
          <w:tcPr>
            <w:tcW w:w="704" w:type="dxa"/>
            <w:tcBorders>
              <w:top w:val="single" w:sz="4" w:space="0" w:color="auto"/>
              <w:left w:val="single" w:sz="4" w:space="0" w:color="auto"/>
              <w:bottom w:val="single" w:sz="4" w:space="0" w:color="auto"/>
              <w:right w:val="single" w:sz="4" w:space="0" w:color="auto"/>
            </w:tcBorders>
            <w:vAlign w:val="center"/>
          </w:tcPr>
          <w:p w14:paraId="6DF880D9"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20</w:t>
            </w:r>
          </w:p>
        </w:tc>
        <w:tc>
          <w:tcPr>
            <w:tcW w:w="5245" w:type="dxa"/>
            <w:tcBorders>
              <w:top w:val="single" w:sz="4" w:space="0" w:color="auto"/>
              <w:left w:val="single" w:sz="4" w:space="0" w:color="auto"/>
              <w:bottom w:val="single" w:sz="4" w:space="0" w:color="auto"/>
              <w:right w:val="single" w:sz="4" w:space="0" w:color="auto"/>
            </w:tcBorders>
          </w:tcPr>
          <w:p w14:paraId="7173FC31"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高品质道地药材的科学内涵是什么？</w:t>
            </w:r>
          </w:p>
        </w:tc>
        <w:tc>
          <w:tcPr>
            <w:tcW w:w="1559" w:type="dxa"/>
            <w:tcBorders>
              <w:top w:val="single" w:sz="4" w:space="0" w:color="auto"/>
              <w:left w:val="single" w:sz="4" w:space="0" w:color="auto"/>
              <w:bottom w:val="single" w:sz="4" w:space="0" w:color="auto"/>
              <w:right w:val="single" w:sz="4" w:space="0" w:color="auto"/>
            </w:tcBorders>
          </w:tcPr>
          <w:p w14:paraId="099ECB48"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前沿科学问题</w:t>
            </w:r>
          </w:p>
        </w:tc>
        <w:tc>
          <w:tcPr>
            <w:tcW w:w="1559" w:type="dxa"/>
            <w:tcBorders>
              <w:top w:val="single" w:sz="4" w:space="0" w:color="auto"/>
              <w:left w:val="single" w:sz="4" w:space="0" w:color="auto"/>
              <w:bottom w:val="single" w:sz="4" w:space="0" w:color="auto"/>
              <w:right w:val="single" w:sz="4" w:space="0" w:color="auto"/>
            </w:tcBorders>
            <w:vAlign w:val="center"/>
          </w:tcPr>
          <w:p w14:paraId="2BE936CA" w14:textId="77777777" w:rsidR="00772509" w:rsidRPr="00CA3750" w:rsidRDefault="00772509" w:rsidP="00BD44C7">
            <w:pPr>
              <w:spacing w:line="600" w:lineRule="exact"/>
              <w:jc w:val="center"/>
              <w:rPr>
                <w:rFonts w:ascii="仿宋_GB2312" w:eastAsia="仿宋_GB2312"/>
                <w:szCs w:val="21"/>
              </w:rPr>
            </w:pPr>
            <w:r w:rsidRPr="00CA3750">
              <w:rPr>
                <w:rFonts w:ascii="仿宋_GB2312" w:eastAsia="仿宋_GB2312" w:hint="eastAsia"/>
                <w:szCs w:val="21"/>
              </w:rPr>
              <w:t>2022</w:t>
            </w:r>
          </w:p>
        </w:tc>
      </w:tr>
      <w:tr w:rsidR="00772509" w:rsidRPr="00CA3750" w14:paraId="0EB7E7E4" w14:textId="77777777" w:rsidTr="00BD4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0"/>
          <w:jc w:val="center"/>
        </w:trPr>
        <w:tc>
          <w:tcPr>
            <w:tcW w:w="704" w:type="dxa"/>
            <w:tcBorders>
              <w:top w:val="single" w:sz="4" w:space="0" w:color="auto"/>
              <w:left w:val="single" w:sz="4" w:space="0" w:color="auto"/>
              <w:bottom w:val="single" w:sz="4" w:space="0" w:color="auto"/>
              <w:right w:val="single" w:sz="4" w:space="0" w:color="auto"/>
            </w:tcBorders>
            <w:vAlign w:val="center"/>
          </w:tcPr>
          <w:p w14:paraId="4F227E99"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21</w:t>
            </w:r>
          </w:p>
        </w:tc>
        <w:tc>
          <w:tcPr>
            <w:tcW w:w="5245" w:type="dxa"/>
            <w:tcBorders>
              <w:top w:val="single" w:sz="4" w:space="0" w:color="auto"/>
              <w:left w:val="single" w:sz="4" w:space="0" w:color="auto"/>
              <w:bottom w:val="single" w:sz="4" w:space="0" w:color="auto"/>
              <w:right w:val="single" w:sz="4" w:space="0" w:color="auto"/>
            </w:tcBorders>
          </w:tcPr>
          <w:p w14:paraId="795F8AF2"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中医药抗耐药菌的机制是什么？</w:t>
            </w:r>
          </w:p>
        </w:tc>
        <w:tc>
          <w:tcPr>
            <w:tcW w:w="1559" w:type="dxa"/>
            <w:tcBorders>
              <w:top w:val="single" w:sz="4" w:space="0" w:color="auto"/>
              <w:left w:val="single" w:sz="4" w:space="0" w:color="auto"/>
              <w:bottom w:val="single" w:sz="4" w:space="0" w:color="auto"/>
              <w:right w:val="single" w:sz="4" w:space="0" w:color="auto"/>
            </w:tcBorders>
          </w:tcPr>
          <w:p w14:paraId="61625E2C"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前沿科学问题</w:t>
            </w:r>
          </w:p>
        </w:tc>
        <w:tc>
          <w:tcPr>
            <w:tcW w:w="1559" w:type="dxa"/>
            <w:tcBorders>
              <w:top w:val="single" w:sz="4" w:space="0" w:color="auto"/>
              <w:left w:val="single" w:sz="4" w:space="0" w:color="auto"/>
              <w:bottom w:val="single" w:sz="4" w:space="0" w:color="auto"/>
              <w:right w:val="single" w:sz="4" w:space="0" w:color="auto"/>
            </w:tcBorders>
            <w:vAlign w:val="center"/>
          </w:tcPr>
          <w:p w14:paraId="15C3AC5B" w14:textId="77777777" w:rsidR="00772509" w:rsidRPr="00CA3750" w:rsidRDefault="00772509" w:rsidP="00BD44C7">
            <w:pPr>
              <w:spacing w:line="600" w:lineRule="exact"/>
              <w:jc w:val="center"/>
              <w:rPr>
                <w:rFonts w:ascii="仿宋_GB2312" w:eastAsia="仿宋_GB2312"/>
                <w:szCs w:val="21"/>
              </w:rPr>
            </w:pPr>
            <w:r w:rsidRPr="00CA3750">
              <w:rPr>
                <w:rFonts w:ascii="仿宋_GB2312" w:eastAsia="仿宋_GB2312" w:hint="eastAsia"/>
                <w:szCs w:val="21"/>
              </w:rPr>
              <w:t>2022</w:t>
            </w:r>
          </w:p>
        </w:tc>
      </w:tr>
      <w:tr w:rsidR="00772509" w:rsidRPr="00CA3750" w14:paraId="781CF62B" w14:textId="77777777" w:rsidTr="00BD4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0"/>
          <w:jc w:val="center"/>
        </w:trPr>
        <w:tc>
          <w:tcPr>
            <w:tcW w:w="704" w:type="dxa"/>
            <w:tcBorders>
              <w:top w:val="single" w:sz="4" w:space="0" w:color="auto"/>
              <w:left w:val="single" w:sz="4" w:space="0" w:color="auto"/>
              <w:bottom w:val="single" w:sz="4" w:space="0" w:color="auto"/>
              <w:right w:val="single" w:sz="4" w:space="0" w:color="auto"/>
            </w:tcBorders>
            <w:vAlign w:val="center"/>
          </w:tcPr>
          <w:p w14:paraId="4047DE95"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22</w:t>
            </w:r>
          </w:p>
        </w:tc>
        <w:tc>
          <w:tcPr>
            <w:tcW w:w="5245" w:type="dxa"/>
            <w:tcBorders>
              <w:top w:val="single" w:sz="4" w:space="0" w:color="auto"/>
              <w:left w:val="single" w:sz="4" w:space="0" w:color="auto"/>
              <w:bottom w:val="single" w:sz="4" w:space="0" w:color="auto"/>
              <w:right w:val="single" w:sz="4" w:space="0" w:color="auto"/>
            </w:tcBorders>
          </w:tcPr>
          <w:p w14:paraId="2032E248"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中医药对“亚健康”状态认知和干预的科学原理是什么？</w:t>
            </w:r>
          </w:p>
        </w:tc>
        <w:tc>
          <w:tcPr>
            <w:tcW w:w="1559" w:type="dxa"/>
            <w:tcBorders>
              <w:top w:val="single" w:sz="4" w:space="0" w:color="auto"/>
              <w:left w:val="single" w:sz="4" w:space="0" w:color="auto"/>
              <w:bottom w:val="single" w:sz="4" w:space="0" w:color="auto"/>
              <w:right w:val="single" w:sz="4" w:space="0" w:color="auto"/>
            </w:tcBorders>
            <w:vAlign w:val="center"/>
          </w:tcPr>
          <w:p w14:paraId="5B1FAA10"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前沿科学问题</w:t>
            </w:r>
          </w:p>
        </w:tc>
        <w:tc>
          <w:tcPr>
            <w:tcW w:w="1559" w:type="dxa"/>
            <w:tcBorders>
              <w:top w:val="single" w:sz="4" w:space="0" w:color="auto"/>
              <w:left w:val="single" w:sz="4" w:space="0" w:color="auto"/>
              <w:bottom w:val="single" w:sz="4" w:space="0" w:color="auto"/>
              <w:right w:val="single" w:sz="4" w:space="0" w:color="auto"/>
            </w:tcBorders>
            <w:vAlign w:val="center"/>
          </w:tcPr>
          <w:p w14:paraId="68CC13B5" w14:textId="77777777" w:rsidR="00772509" w:rsidRPr="00CA3750" w:rsidRDefault="00772509" w:rsidP="00BD44C7">
            <w:pPr>
              <w:spacing w:line="600" w:lineRule="exact"/>
              <w:jc w:val="center"/>
              <w:rPr>
                <w:rFonts w:ascii="仿宋_GB2312" w:eastAsia="仿宋_GB2312"/>
                <w:szCs w:val="21"/>
              </w:rPr>
            </w:pPr>
            <w:r w:rsidRPr="00CA3750">
              <w:rPr>
                <w:rFonts w:ascii="仿宋_GB2312" w:eastAsia="仿宋_GB2312" w:hint="eastAsia"/>
                <w:szCs w:val="21"/>
              </w:rPr>
              <w:t>2022</w:t>
            </w:r>
          </w:p>
        </w:tc>
      </w:tr>
      <w:tr w:rsidR="00772509" w:rsidRPr="00CA3750" w14:paraId="7DFB672E" w14:textId="77777777" w:rsidTr="00BD4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0"/>
          <w:jc w:val="center"/>
        </w:trPr>
        <w:tc>
          <w:tcPr>
            <w:tcW w:w="704" w:type="dxa"/>
            <w:tcBorders>
              <w:top w:val="single" w:sz="4" w:space="0" w:color="auto"/>
              <w:left w:val="single" w:sz="4" w:space="0" w:color="auto"/>
              <w:bottom w:val="single" w:sz="4" w:space="0" w:color="auto"/>
              <w:right w:val="single" w:sz="4" w:space="0" w:color="auto"/>
            </w:tcBorders>
            <w:vAlign w:val="center"/>
          </w:tcPr>
          <w:p w14:paraId="0A1CD3A6"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23</w:t>
            </w:r>
          </w:p>
        </w:tc>
        <w:tc>
          <w:tcPr>
            <w:tcW w:w="5245" w:type="dxa"/>
            <w:tcBorders>
              <w:top w:val="single" w:sz="4" w:space="0" w:color="auto"/>
              <w:left w:val="single" w:sz="4" w:space="0" w:color="auto"/>
              <w:bottom w:val="single" w:sz="4" w:space="0" w:color="auto"/>
              <w:right w:val="single" w:sz="4" w:space="0" w:color="auto"/>
            </w:tcBorders>
          </w:tcPr>
          <w:p w14:paraId="0EF03CE2"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如何构建彰显临床价值的中药质量标准体系？</w:t>
            </w:r>
          </w:p>
        </w:tc>
        <w:tc>
          <w:tcPr>
            <w:tcW w:w="1559" w:type="dxa"/>
            <w:tcBorders>
              <w:top w:val="single" w:sz="4" w:space="0" w:color="auto"/>
              <w:left w:val="single" w:sz="4" w:space="0" w:color="auto"/>
              <w:bottom w:val="single" w:sz="4" w:space="0" w:color="auto"/>
              <w:right w:val="single" w:sz="4" w:space="0" w:color="auto"/>
            </w:tcBorders>
          </w:tcPr>
          <w:p w14:paraId="315C58B5"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产业技术问题</w:t>
            </w:r>
          </w:p>
        </w:tc>
        <w:tc>
          <w:tcPr>
            <w:tcW w:w="1559" w:type="dxa"/>
            <w:tcBorders>
              <w:top w:val="single" w:sz="4" w:space="0" w:color="auto"/>
              <w:left w:val="single" w:sz="4" w:space="0" w:color="auto"/>
              <w:bottom w:val="single" w:sz="4" w:space="0" w:color="auto"/>
              <w:right w:val="single" w:sz="4" w:space="0" w:color="auto"/>
            </w:tcBorders>
            <w:vAlign w:val="center"/>
          </w:tcPr>
          <w:p w14:paraId="3EC3F0D8" w14:textId="77777777" w:rsidR="00772509" w:rsidRPr="00CA3750" w:rsidRDefault="00772509" w:rsidP="00BD44C7">
            <w:pPr>
              <w:spacing w:line="600" w:lineRule="exact"/>
              <w:jc w:val="center"/>
              <w:rPr>
                <w:rFonts w:ascii="仿宋_GB2312" w:eastAsia="仿宋_GB2312"/>
                <w:szCs w:val="21"/>
              </w:rPr>
            </w:pPr>
            <w:r w:rsidRPr="00CA3750">
              <w:rPr>
                <w:rFonts w:ascii="仿宋_GB2312" w:eastAsia="仿宋_GB2312" w:hint="eastAsia"/>
                <w:szCs w:val="21"/>
              </w:rPr>
              <w:t>2022</w:t>
            </w:r>
          </w:p>
        </w:tc>
      </w:tr>
      <w:tr w:rsidR="00772509" w:rsidRPr="00CA3750" w14:paraId="59B5EEBF" w14:textId="77777777" w:rsidTr="00BD4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0"/>
          <w:jc w:val="center"/>
        </w:trPr>
        <w:tc>
          <w:tcPr>
            <w:tcW w:w="704" w:type="dxa"/>
            <w:tcBorders>
              <w:top w:val="single" w:sz="4" w:space="0" w:color="auto"/>
              <w:left w:val="single" w:sz="4" w:space="0" w:color="auto"/>
              <w:bottom w:val="single" w:sz="4" w:space="0" w:color="auto"/>
              <w:right w:val="single" w:sz="4" w:space="0" w:color="auto"/>
            </w:tcBorders>
            <w:vAlign w:val="center"/>
          </w:tcPr>
          <w:p w14:paraId="30B25250"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24</w:t>
            </w:r>
          </w:p>
        </w:tc>
        <w:tc>
          <w:tcPr>
            <w:tcW w:w="5245" w:type="dxa"/>
            <w:tcBorders>
              <w:top w:val="single" w:sz="4" w:space="0" w:color="auto"/>
              <w:left w:val="single" w:sz="4" w:space="0" w:color="auto"/>
              <w:bottom w:val="single" w:sz="4" w:space="0" w:color="auto"/>
              <w:right w:val="single" w:sz="4" w:space="0" w:color="auto"/>
            </w:tcBorders>
          </w:tcPr>
          <w:p w14:paraId="440C919E"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如何以质量均一为目标提高中药制剂智能化制造水平？</w:t>
            </w:r>
          </w:p>
        </w:tc>
        <w:tc>
          <w:tcPr>
            <w:tcW w:w="1559" w:type="dxa"/>
            <w:tcBorders>
              <w:top w:val="single" w:sz="4" w:space="0" w:color="auto"/>
              <w:left w:val="single" w:sz="4" w:space="0" w:color="auto"/>
              <w:bottom w:val="single" w:sz="4" w:space="0" w:color="auto"/>
              <w:right w:val="single" w:sz="4" w:space="0" w:color="auto"/>
            </w:tcBorders>
            <w:vAlign w:val="center"/>
          </w:tcPr>
          <w:p w14:paraId="313B29F9"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产业技术问题</w:t>
            </w:r>
          </w:p>
        </w:tc>
        <w:tc>
          <w:tcPr>
            <w:tcW w:w="1559" w:type="dxa"/>
            <w:tcBorders>
              <w:top w:val="single" w:sz="4" w:space="0" w:color="auto"/>
              <w:left w:val="single" w:sz="4" w:space="0" w:color="auto"/>
              <w:bottom w:val="single" w:sz="4" w:space="0" w:color="auto"/>
              <w:right w:val="single" w:sz="4" w:space="0" w:color="auto"/>
            </w:tcBorders>
            <w:vAlign w:val="center"/>
          </w:tcPr>
          <w:p w14:paraId="45C60B8D" w14:textId="77777777" w:rsidR="00772509" w:rsidRPr="00CA3750" w:rsidRDefault="00772509" w:rsidP="00BD44C7">
            <w:pPr>
              <w:spacing w:line="600" w:lineRule="exact"/>
              <w:jc w:val="center"/>
              <w:rPr>
                <w:rFonts w:ascii="仿宋_GB2312" w:eastAsia="仿宋_GB2312"/>
                <w:szCs w:val="21"/>
              </w:rPr>
            </w:pPr>
            <w:r w:rsidRPr="00CA3750">
              <w:rPr>
                <w:rFonts w:ascii="仿宋_GB2312" w:eastAsia="仿宋_GB2312" w:hint="eastAsia"/>
                <w:szCs w:val="21"/>
              </w:rPr>
              <w:t>2022</w:t>
            </w:r>
          </w:p>
        </w:tc>
      </w:tr>
      <w:tr w:rsidR="00772509" w:rsidRPr="00CA3750" w14:paraId="61099ED0" w14:textId="77777777" w:rsidTr="00BD4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0"/>
          <w:jc w:val="center"/>
        </w:trPr>
        <w:tc>
          <w:tcPr>
            <w:tcW w:w="704" w:type="dxa"/>
            <w:tcBorders>
              <w:top w:val="single" w:sz="4" w:space="0" w:color="auto"/>
              <w:left w:val="single" w:sz="4" w:space="0" w:color="auto"/>
              <w:bottom w:val="single" w:sz="4" w:space="0" w:color="auto"/>
              <w:right w:val="single" w:sz="4" w:space="0" w:color="auto"/>
            </w:tcBorders>
            <w:vAlign w:val="center"/>
          </w:tcPr>
          <w:p w14:paraId="3394FD03"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25</w:t>
            </w:r>
          </w:p>
        </w:tc>
        <w:tc>
          <w:tcPr>
            <w:tcW w:w="5245" w:type="dxa"/>
            <w:tcBorders>
              <w:top w:val="single" w:sz="4" w:space="0" w:color="auto"/>
              <w:left w:val="single" w:sz="4" w:space="0" w:color="auto"/>
              <w:bottom w:val="single" w:sz="4" w:space="0" w:color="auto"/>
              <w:right w:val="single" w:sz="4" w:space="0" w:color="auto"/>
            </w:tcBorders>
          </w:tcPr>
          <w:p w14:paraId="75BB3DF1"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如何构建中医药维护脑健康的关键证据体系？</w:t>
            </w:r>
          </w:p>
        </w:tc>
        <w:tc>
          <w:tcPr>
            <w:tcW w:w="1559" w:type="dxa"/>
            <w:tcBorders>
              <w:top w:val="single" w:sz="4" w:space="0" w:color="auto"/>
              <w:left w:val="single" w:sz="4" w:space="0" w:color="auto"/>
              <w:bottom w:val="single" w:sz="4" w:space="0" w:color="auto"/>
              <w:right w:val="single" w:sz="4" w:space="0" w:color="auto"/>
            </w:tcBorders>
          </w:tcPr>
          <w:p w14:paraId="2B444F4C"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工程技术难题</w:t>
            </w:r>
          </w:p>
        </w:tc>
        <w:tc>
          <w:tcPr>
            <w:tcW w:w="1559" w:type="dxa"/>
            <w:tcBorders>
              <w:top w:val="single" w:sz="4" w:space="0" w:color="auto"/>
              <w:left w:val="single" w:sz="4" w:space="0" w:color="auto"/>
              <w:bottom w:val="single" w:sz="4" w:space="0" w:color="auto"/>
              <w:right w:val="single" w:sz="4" w:space="0" w:color="auto"/>
            </w:tcBorders>
            <w:vAlign w:val="center"/>
          </w:tcPr>
          <w:p w14:paraId="76A2DD1D" w14:textId="77777777" w:rsidR="00772509" w:rsidRPr="00CA3750" w:rsidRDefault="00772509" w:rsidP="00BD44C7">
            <w:pPr>
              <w:spacing w:line="600" w:lineRule="exact"/>
              <w:jc w:val="center"/>
              <w:rPr>
                <w:rFonts w:ascii="仿宋_GB2312" w:eastAsia="仿宋_GB2312"/>
                <w:szCs w:val="21"/>
              </w:rPr>
            </w:pPr>
            <w:r w:rsidRPr="00CA3750">
              <w:rPr>
                <w:rFonts w:ascii="仿宋_GB2312" w:eastAsia="仿宋_GB2312" w:hint="eastAsia"/>
                <w:szCs w:val="21"/>
              </w:rPr>
              <w:t>2022</w:t>
            </w:r>
          </w:p>
        </w:tc>
      </w:tr>
      <w:tr w:rsidR="00772509" w:rsidRPr="00CA3750" w14:paraId="29EF4BA1" w14:textId="77777777" w:rsidTr="00BD4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0"/>
          <w:jc w:val="center"/>
        </w:trPr>
        <w:tc>
          <w:tcPr>
            <w:tcW w:w="704" w:type="dxa"/>
            <w:tcBorders>
              <w:top w:val="single" w:sz="4" w:space="0" w:color="auto"/>
              <w:left w:val="single" w:sz="4" w:space="0" w:color="auto"/>
              <w:bottom w:val="single" w:sz="4" w:space="0" w:color="auto"/>
              <w:right w:val="single" w:sz="4" w:space="0" w:color="auto"/>
            </w:tcBorders>
            <w:vAlign w:val="center"/>
          </w:tcPr>
          <w:p w14:paraId="491E8660"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26</w:t>
            </w:r>
          </w:p>
        </w:tc>
        <w:tc>
          <w:tcPr>
            <w:tcW w:w="5245" w:type="dxa"/>
            <w:tcBorders>
              <w:top w:val="single" w:sz="4" w:space="0" w:color="auto"/>
              <w:left w:val="single" w:sz="4" w:space="0" w:color="auto"/>
              <w:bottom w:val="single" w:sz="4" w:space="0" w:color="auto"/>
              <w:right w:val="single" w:sz="4" w:space="0" w:color="auto"/>
            </w:tcBorders>
          </w:tcPr>
          <w:p w14:paraId="3315F189"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如何构建面向基层医疗的中医智能化诊疗系统？</w:t>
            </w:r>
          </w:p>
        </w:tc>
        <w:tc>
          <w:tcPr>
            <w:tcW w:w="1559" w:type="dxa"/>
            <w:tcBorders>
              <w:top w:val="single" w:sz="4" w:space="0" w:color="auto"/>
              <w:left w:val="single" w:sz="4" w:space="0" w:color="auto"/>
              <w:bottom w:val="single" w:sz="4" w:space="0" w:color="auto"/>
              <w:right w:val="single" w:sz="4" w:space="0" w:color="auto"/>
            </w:tcBorders>
          </w:tcPr>
          <w:p w14:paraId="6BDFD462" w14:textId="77777777" w:rsidR="00772509" w:rsidRPr="00CA3750" w:rsidRDefault="00772509" w:rsidP="00BD44C7">
            <w:pPr>
              <w:spacing w:line="600" w:lineRule="exact"/>
              <w:jc w:val="center"/>
              <w:rPr>
                <w:rFonts w:ascii="仿宋_GB2312" w:eastAsia="仿宋_GB2312"/>
                <w:color w:val="000000"/>
                <w:szCs w:val="21"/>
              </w:rPr>
            </w:pPr>
            <w:r w:rsidRPr="00CA3750">
              <w:rPr>
                <w:rFonts w:ascii="仿宋_GB2312" w:eastAsia="仿宋_GB2312" w:hint="eastAsia"/>
                <w:color w:val="000000"/>
                <w:szCs w:val="21"/>
              </w:rPr>
              <w:t>工程技术难题</w:t>
            </w:r>
          </w:p>
        </w:tc>
        <w:tc>
          <w:tcPr>
            <w:tcW w:w="1559" w:type="dxa"/>
            <w:tcBorders>
              <w:top w:val="single" w:sz="4" w:space="0" w:color="auto"/>
              <w:left w:val="single" w:sz="4" w:space="0" w:color="auto"/>
              <w:bottom w:val="single" w:sz="4" w:space="0" w:color="auto"/>
              <w:right w:val="single" w:sz="4" w:space="0" w:color="auto"/>
            </w:tcBorders>
            <w:vAlign w:val="center"/>
          </w:tcPr>
          <w:p w14:paraId="04E3959D" w14:textId="77777777" w:rsidR="00772509" w:rsidRPr="00CA3750" w:rsidRDefault="00772509" w:rsidP="00BD44C7">
            <w:pPr>
              <w:spacing w:line="600" w:lineRule="exact"/>
              <w:jc w:val="center"/>
              <w:rPr>
                <w:rFonts w:ascii="仿宋_GB2312" w:eastAsia="仿宋_GB2312"/>
                <w:szCs w:val="21"/>
              </w:rPr>
            </w:pPr>
            <w:r w:rsidRPr="00CA3750">
              <w:rPr>
                <w:rFonts w:ascii="仿宋_GB2312" w:eastAsia="仿宋_GB2312" w:hint="eastAsia"/>
                <w:szCs w:val="21"/>
              </w:rPr>
              <w:t>2022</w:t>
            </w:r>
          </w:p>
        </w:tc>
      </w:tr>
    </w:tbl>
    <w:p w14:paraId="5C351DAD" w14:textId="77777777" w:rsidR="00772509" w:rsidRPr="00CA3750" w:rsidRDefault="00772509" w:rsidP="00772509">
      <w:pPr>
        <w:spacing w:line="360" w:lineRule="auto"/>
        <w:rPr>
          <w:rFonts w:ascii="仿宋_GB2312" w:eastAsia="仿宋_GB2312" w:hAnsi="Times New Roman"/>
          <w:sz w:val="32"/>
          <w:szCs w:val="32"/>
        </w:rPr>
      </w:pPr>
    </w:p>
    <w:p w14:paraId="7CC06CE8" w14:textId="77777777" w:rsidR="00772509" w:rsidRDefault="00772509" w:rsidP="00772509">
      <w:pPr>
        <w:spacing w:line="360" w:lineRule="auto"/>
        <w:rPr>
          <w:rFonts w:ascii="Times New Roman" w:eastAsia="仿宋" w:hAnsi="Times New Roman"/>
          <w:sz w:val="32"/>
          <w:szCs w:val="32"/>
        </w:rPr>
      </w:pPr>
      <w:r>
        <w:rPr>
          <w:rFonts w:ascii="Times New Roman" w:eastAsia="仿宋" w:hAnsi="Times New Roman"/>
          <w:sz w:val="32"/>
          <w:szCs w:val="32"/>
        </w:rPr>
        <w:t>注：</w:t>
      </w:r>
      <w:r>
        <w:rPr>
          <w:rFonts w:ascii="Times New Roman" w:eastAsia="仿宋" w:hAnsi="Times New Roman"/>
          <w:sz w:val="32"/>
          <w:szCs w:val="32"/>
        </w:rPr>
        <w:t xml:space="preserve"> </w:t>
      </w:r>
      <w:r w:rsidRPr="00DC532A">
        <w:rPr>
          <w:rFonts w:ascii="Times New Roman" w:eastAsia="仿宋" w:hAnsi="Times New Roman"/>
          <w:sz w:val="32"/>
          <w:szCs w:val="32"/>
        </w:rPr>
        <w:t xml:space="preserve"> 2022</w:t>
      </w:r>
      <w:r w:rsidRPr="00DC532A">
        <w:rPr>
          <w:rFonts w:ascii="Times New Roman" w:eastAsia="仿宋" w:hAnsi="Times New Roman"/>
          <w:sz w:val="32"/>
          <w:szCs w:val="32"/>
        </w:rPr>
        <w:t>年度中医药重大科学问题及工程技术难题详细内</w:t>
      </w:r>
      <w:r w:rsidRPr="00DC532A">
        <w:rPr>
          <w:rFonts w:ascii="Times New Roman" w:eastAsia="仿宋" w:hAnsi="Times New Roman"/>
          <w:sz w:val="32"/>
          <w:szCs w:val="32"/>
        </w:rPr>
        <w:lastRenderedPageBreak/>
        <w:t>容见《中医杂志》</w:t>
      </w:r>
      <w:r w:rsidRPr="00DC532A">
        <w:rPr>
          <w:rFonts w:ascii="Times New Roman" w:eastAsia="仿宋" w:hAnsi="Times New Roman"/>
          <w:sz w:val="32"/>
          <w:szCs w:val="32"/>
        </w:rPr>
        <w:t>2022</w:t>
      </w:r>
      <w:r w:rsidRPr="00DC532A">
        <w:rPr>
          <w:rFonts w:ascii="Times New Roman" w:eastAsia="仿宋" w:hAnsi="Times New Roman"/>
          <w:sz w:val="32"/>
          <w:szCs w:val="32"/>
        </w:rPr>
        <w:t>年</w:t>
      </w:r>
      <w:r w:rsidRPr="00DC532A">
        <w:rPr>
          <w:rFonts w:ascii="Times New Roman" w:eastAsia="仿宋" w:hAnsi="Times New Roman"/>
          <w:sz w:val="32"/>
          <w:szCs w:val="32"/>
        </w:rPr>
        <w:t xml:space="preserve">7 </w:t>
      </w:r>
      <w:r w:rsidRPr="00DC532A">
        <w:rPr>
          <w:rFonts w:ascii="Times New Roman" w:eastAsia="仿宋" w:hAnsi="Times New Roman"/>
          <w:sz w:val="32"/>
          <w:szCs w:val="32"/>
        </w:rPr>
        <w:t>月第</w:t>
      </w:r>
      <w:r w:rsidRPr="00DC532A">
        <w:rPr>
          <w:rFonts w:ascii="Times New Roman" w:eastAsia="仿宋" w:hAnsi="Times New Roman"/>
          <w:sz w:val="32"/>
          <w:szCs w:val="32"/>
        </w:rPr>
        <w:t>63</w:t>
      </w:r>
      <w:r w:rsidRPr="00DC532A">
        <w:rPr>
          <w:rFonts w:ascii="Times New Roman" w:eastAsia="仿宋" w:hAnsi="Times New Roman"/>
          <w:sz w:val="32"/>
          <w:szCs w:val="32"/>
        </w:rPr>
        <w:t>卷第</w:t>
      </w:r>
      <w:r w:rsidRPr="00DC532A">
        <w:rPr>
          <w:rFonts w:ascii="Times New Roman" w:eastAsia="仿宋" w:hAnsi="Times New Roman"/>
          <w:sz w:val="32"/>
          <w:szCs w:val="32"/>
        </w:rPr>
        <w:t>14</w:t>
      </w:r>
      <w:r w:rsidRPr="00DC532A">
        <w:rPr>
          <w:rFonts w:ascii="Times New Roman" w:eastAsia="仿宋" w:hAnsi="Times New Roman"/>
          <w:sz w:val="32"/>
          <w:szCs w:val="32"/>
        </w:rPr>
        <w:t>期；</w:t>
      </w:r>
      <w:r w:rsidRPr="00DC532A">
        <w:rPr>
          <w:rFonts w:ascii="Times New Roman" w:eastAsia="仿宋" w:hAnsi="Times New Roman"/>
          <w:sz w:val="32"/>
          <w:szCs w:val="32"/>
        </w:rPr>
        <w:t>2021</w:t>
      </w:r>
      <w:r w:rsidRPr="00DC532A">
        <w:rPr>
          <w:rFonts w:ascii="Times New Roman" w:eastAsia="仿宋" w:hAnsi="Times New Roman"/>
          <w:sz w:val="32"/>
          <w:szCs w:val="32"/>
        </w:rPr>
        <w:t>年度中医药重大科学问题及工程技术难题详细内容见《中医杂志》</w:t>
      </w:r>
      <w:r w:rsidRPr="00DC532A">
        <w:rPr>
          <w:rFonts w:ascii="Times New Roman" w:eastAsia="仿宋" w:hAnsi="Times New Roman"/>
          <w:sz w:val="32"/>
          <w:szCs w:val="32"/>
        </w:rPr>
        <w:t>2021</w:t>
      </w:r>
      <w:r w:rsidRPr="00DC532A">
        <w:rPr>
          <w:rFonts w:ascii="Times New Roman" w:eastAsia="仿宋" w:hAnsi="Times New Roman"/>
          <w:sz w:val="32"/>
          <w:szCs w:val="32"/>
        </w:rPr>
        <w:t>年</w:t>
      </w:r>
      <w:r w:rsidRPr="00DC532A">
        <w:rPr>
          <w:rFonts w:ascii="Times New Roman" w:eastAsia="仿宋" w:hAnsi="Times New Roman"/>
          <w:sz w:val="32"/>
          <w:szCs w:val="32"/>
        </w:rPr>
        <w:t xml:space="preserve">6 </w:t>
      </w:r>
      <w:r w:rsidRPr="00DC532A">
        <w:rPr>
          <w:rFonts w:ascii="Times New Roman" w:eastAsia="仿宋" w:hAnsi="Times New Roman"/>
          <w:sz w:val="32"/>
          <w:szCs w:val="32"/>
        </w:rPr>
        <w:t>月第</w:t>
      </w:r>
      <w:r w:rsidRPr="00DC532A">
        <w:rPr>
          <w:rFonts w:ascii="Times New Roman" w:eastAsia="仿宋" w:hAnsi="Times New Roman"/>
          <w:sz w:val="32"/>
          <w:szCs w:val="32"/>
        </w:rPr>
        <w:t xml:space="preserve">62 </w:t>
      </w:r>
      <w:r w:rsidRPr="00DC532A">
        <w:rPr>
          <w:rFonts w:ascii="Times New Roman" w:eastAsia="仿宋" w:hAnsi="Times New Roman"/>
          <w:sz w:val="32"/>
          <w:szCs w:val="32"/>
        </w:rPr>
        <w:t>卷第</w:t>
      </w:r>
      <w:r w:rsidRPr="00DC532A">
        <w:rPr>
          <w:rFonts w:ascii="Times New Roman" w:eastAsia="仿宋" w:hAnsi="Times New Roman"/>
          <w:sz w:val="32"/>
          <w:szCs w:val="32"/>
        </w:rPr>
        <w:t xml:space="preserve">11 </w:t>
      </w:r>
      <w:r w:rsidRPr="00DC532A">
        <w:rPr>
          <w:rFonts w:ascii="Times New Roman" w:eastAsia="仿宋" w:hAnsi="Times New Roman"/>
          <w:sz w:val="32"/>
          <w:szCs w:val="32"/>
        </w:rPr>
        <w:t>期</w:t>
      </w:r>
      <w:r>
        <w:rPr>
          <w:rFonts w:ascii="Times New Roman" w:eastAsia="仿宋" w:hAnsi="Times New Roman" w:hint="eastAsia"/>
          <w:sz w:val="32"/>
          <w:szCs w:val="32"/>
        </w:rPr>
        <w:t>；</w:t>
      </w:r>
      <w:r>
        <w:rPr>
          <w:rFonts w:ascii="Times New Roman" w:eastAsia="仿宋" w:hAnsi="Times New Roman"/>
          <w:sz w:val="32"/>
          <w:szCs w:val="32"/>
        </w:rPr>
        <w:t>2020</w:t>
      </w:r>
      <w:r>
        <w:rPr>
          <w:rFonts w:ascii="Times New Roman" w:eastAsia="仿宋" w:hAnsi="Times New Roman"/>
          <w:sz w:val="32"/>
          <w:szCs w:val="32"/>
        </w:rPr>
        <w:t>年度中医药重大科学问题及工程技术难题详细内容见《中医杂志》</w:t>
      </w:r>
      <w:r>
        <w:rPr>
          <w:rFonts w:ascii="Times New Roman" w:eastAsia="仿宋" w:hAnsi="Times New Roman"/>
          <w:sz w:val="32"/>
          <w:szCs w:val="32"/>
        </w:rPr>
        <w:t>2020</w:t>
      </w:r>
      <w:r>
        <w:rPr>
          <w:rFonts w:ascii="Times New Roman" w:eastAsia="仿宋" w:hAnsi="Times New Roman"/>
          <w:sz w:val="32"/>
          <w:szCs w:val="32"/>
        </w:rPr>
        <w:t>年</w:t>
      </w:r>
      <w:r>
        <w:rPr>
          <w:rFonts w:ascii="Times New Roman" w:eastAsia="仿宋" w:hAnsi="Times New Roman"/>
          <w:sz w:val="32"/>
          <w:szCs w:val="32"/>
        </w:rPr>
        <w:t xml:space="preserve">10 </w:t>
      </w:r>
      <w:r>
        <w:rPr>
          <w:rFonts w:ascii="Times New Roman" w:eastAsia="仿宋" w:hAnsi="Times New Roman"/>
          <w:sz w:val="32"/>
          <w:szCs w:val="32"/>
        </w:rPr>
        <w:t>月第</w:t>
      </w:r>
      <w:r>
        <w:rPr>
          <w:rFonts w:ascii="Times New Roman" w:eastAsia="仿宋" w:hAnsi="Times New Roman"/>
          <w:sz w:val="32"/>
          <w:szCs w:val="32"/>
        </w:rPr>
        <w:t>61</w:t>
      </w:r>
      <w:r>
        <w:rPr>
          <w:rFonts w:ascii="Times New Roman" w:eastAsia="仿宋" w:hAnsi="Times New Roman"/>
          <w:sz w:val="32"/>
          <w:szCs w:val="32"/>
        </w:rPr>
        <w:t>卷第</w:t>
      </w:r>
      <w:r>
        <w:rPr>
          <w:rFonts w:ascii="Times New Roman" w:eastAsia="仿宋" w:hAnsi="Times New Roman"/>
          <w:sz w:val="32"/>
          <w:szCs w:val="32"/>
        </w:rPr>
        <w:t>19</w:t>
      </w:r>
      <w:r>
        <w:rPr>
          <w:rFonts w:ascii="Times New Roman" w:eastAsia="仿宋" w:hAnsi="Times New Roman"/>
          <w:sz w:val="32"/>
          <w:szCs w:val="32"/>
        </w:rPr>
        <w:t>期；</w:t>
      </w:r>
      <w:r>
        <w:rPr>
          <w:rFonts w:ascii="Times New Roman" w:eastAsia="仿宋" w:hAnsi="Times New Roman"/>
          <w:sz w:val="32"/>
          <w:szCs w:val="32"/>
        </w:rPr>
        <w:t>2019</w:t>
      </w:r>
      <w:r>
        <w:rPr>
          <w:rFonts w:ascii="Times New Roman" w:eastAsia="仿宋" w:hAnsi="Times New Roman"/>
          <w:sz w:val="32"/>
          <w:szCs w:val="32"/>
        </w:rPr>
        <w:t>年度中医药重大科学问题及工程技术难题详细内容见《中医杂志》</w:t>
      </w:r>
      <w:r>
        <w:rPr>
          <w:rFonts w:ascii="Times New Roman" w:eastAsia="仿宋" w:hAnsi="Times New Roman"/>
          <w:sz w:val="32"/>
          <w:szCs w:val="32"/>
        </w:rPr>
        <w:t>2019</w:t>
      </w:r>
      <w:r>
        <w:rPr>
          <w:rFonts w:ascii="Times New Roman" w:eastAsia="仿宋" w:hAnsi="Times New Roman"/>
          <w:sz w:val="32"/>
          <w:szCs w:val="32"/>
        </w:rPr>
        <w:t>年</w:t>
      </w:r>
      <w:r>
        <w:rPr>
          <w:rFonts w:ascii="Times New Roman" w:eastAsia="仿宋" w:hAnsi="Times New Roman"/>
          <w:sz w:val="32"/>
          <w:szCs w:val="32"/>
        </w:rPr>
        <w:t xml:space="preserve">6 </w:t>
      </w:r>
      <w:r>
        <w:rPr>
          <w:rFonts w:ascii="Times New Roman" w:eastAsia="仿宋" w:hAnsi="Times New Roman"/>
          <w:sz w:val="32"/>
          <w:szCs w:val="32"/>
        </w:rPr>
        <w:t>月第</w:t>
      </w:r>
      <w:r>
        <w:rPr>
          <w:rFonts w:ascii="Times New Roman" w:eastAsia="仿宋" w:hAnsi="Times New Roman"/>
          <w:sz w:val="32"/>
          <w:szCs w:val="32"/>
        </w:rPr>
        <w:t xml:space="preserve">60 </w:t>
      </w:r>
      <w:r>
        <w:rPr>
          <w:rFonts w:ascii="Times New Roman" w:eastAsia="仿宋" w:hAnsi="Times New Roman"/>
          <w:sz w:val="32"/>
          <w:szCs w:val="32"/>
        </w:rPr>
        <w:t>卷第</w:t>
      </w:r>
      <w:r>
        <w:rPr>
          <w:rFonts w:ascii="Times New Roman" w:eastAsia="仿宋" w:hAnsi="Times New Roman"/>
          <w:sz w:val="32"/>
          <w:szCs w:val="32"/>
        </w:rPr>
        <w:t xml:space="preserve">12 </w:t>
      </w:r>
      <w:r>
        <w:rPr>
          <w:rFonts w:ascii="Times New Roman" w:eastAsia="仿宋" w:hAnsi="Times New Roman"/>
          <w:sz w:val="32"/>
          <w:szCs w:val="32"/>
        </w:rPr>
        <w:t>期。</w:t>
      </w:r>
    </w:p>
    <w:p w14:paraId="71EFD4DD" w14:textId="77777777" w:rsidR="00872406" w:rsidRPr="00772509" w:rsidRDefault="00872406"/>
    <w:sectPr w:rsidR="00872406" w:rsidRPr="007725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84F74" w14:textId="77777777" w:rsidR="009A46CF" w:rsidRDefault="009A46CF" w:rsidP="00772509">
      <w:r>
        <w:separator/>
      </w:r>
    </w:p>
  </w:endnote>
  <w:endnote w:type="continuationSeparator" w:id="0">
    <w:p w14:paraId="0603E403" w14:textId="77777777" w:rsidR="009A46CF" w:rsidRDefault="009A46CF" w:rsidP="0077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2004A" w14:textId="77777777" w:rsidR="009A46CF" w:rsidRDefault="009A46CF" w:rsidP="00772509">
      <w:r>
        <w:separator/>
      </w:r>
    </w:p>
  </w:footnote>
  <w:footnote w:type="continuationSeparator" w:id="0">
    <w:p w14:paraId="34963E72" w14:textId="77777777" w:rsidR="009A46CF" w:rsidRDefault="009A46CF" w:rsidP="007725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EF"/>
    <w:rsid w:val="00772509"/>
    <w:rsid w:val="00872406"/>
    <w:rsid w:val="009A46CF"/>
    <w:rsid w:val="00C50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5BFC76D-6453-4D2E-9C95-5D4D6436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509"/>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25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72509"/>
    <w:rPr>
      <w:sz w:val="18"/>
      <w:szCs w:val="18"/>
    </w:rPr>
  </w:style>
  <w:style w:type="paragraph" w:styleId="a5">
    <w:name w:val="footer"/>
    <w:basedOn w:val="a"/>
    <w:link w:val="a6"/>
    <w:uiPriority w:val="99"/>
    <w:unhideWhenUsed/>
    <w:rsid w:val="007725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72509"/>
    <w:rPr>
      <w:sz w:val="18"/>
      <w:szCs w:val="18"/>
    </w:rPr>
  </w:style>
  <w:style w:type="table" w:styleId="a7">
    <w:name w:val="Table Grid"/>
    <w:basedOn w:val="a1"/>
    <w:qFormat/>
    <w:rsid w:val="00772509"/>
    <w:pPr>
      <w:widowControl w:val="0"/>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 梢华</dc:creator>
  <cp:keywords/>
  <dc:description/>
  <cp:lastModifiedBy>许 梢华</cp:lastModifiedBy>
  <cp:revision>2</cp:revision>
  <dcterms:created xsi:type="dcterms:W3CDTF">2023-02-06T08:50:00Z</dcterms:created>
  <dcterms:modified xsi:type="dcterms:W3CDTF">2023-02-06T08:50:00Z</dcterms:modified>
</cp:coreProperties>
</file>