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47" w:rsidRDefault="00E72447" w:rsidP="00E72447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6</w:t>
      </w:r>
    </w:p>
    <w:p w:rsidR="00E72447" w:rsidRDefault="00E72447" w:rsidP="00E72447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E72447" w:rsidRDefault="00E72447" w:rsidP="00E7244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中华中医药学会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sz w:val="44"/>
          <w:szCs w:val="44"/>
        </w:rPr>
        <w:t>年度完成学会交办任务优秀分支机构名单</w:t>
      </w:r>
    </w:p>
    <w:bookmarkEnd w:id="0"/>
    <w:p w:rsidR="00E72447" w:rsidRDefault="00E72447" w:rsidP="00E72447">
      <w:pPr>
        <w:spacing w:line="600" w:lineRule="exact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（排名不分先后，共</w:t>
      </w:r>
      <w:r>
        <w:rPr>
          <w:rFonts w:ascii="Times New Roman" w:eastAsia="仿宋" w:hAnsi="Times New Roman"/>
          <w:sz w:val="32"/>
          <w:szCs w:val="32"/>
        </w:rPr>
        <w:t>12</w:t>
      </w:r>
      <w:r>
        <w:rPr>
          <w:rFonts w:ascii="Times New Roman" w:eastAsia="仿宋" w:hAnsi="Times New Roman" w:hint="eastAsia"/>
          <w:sz w:val="32"/>
          <w:szCs w:val="32"/>
        </w:rPr>
        <w:t>个）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肺系病分会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中药资源学分会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中成药分会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肾病分会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心血管病分会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儿科分会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膏方分会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脑病分会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外治分会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肝胆病分会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医院药学分会</w:t>
      </w:r>
    </w:p>
    <w:p w:rsidR="00E72447" w:rsidRDefault="00E72447" w:rsidP="00E7244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养生康复分会</w:t>
      </w:r>
    </w:p>
    <w:p w:rsidR="00E72447" w:rsidRDefault="00E72447" w:rsidP="00E72447">
      <w:pPr>
        <w:widowControl/>
        <w:spacing w:line="600" w:lineRule="exact"/>
        <w:rPr>
          <w:rFonts w:ascii="Times New Roman" w:hAnsi="Times New Roman"/>
        </w:rPr>
      </w:pPr>
    </w:p>
    <w:p w:rsidR="005A3708" w:rsidRDefault="005A3708"/>
    <w:sectPr w:rsidR="005A3708" w:rsidSect="00E72447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3"/>
    <w:rsid w:val="005A3708"/>
    <w:rsid w:val="00962CC3"/>
    <w:rsid w:val="00E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B33D1-A6A8-4892-8B25-137DE0BF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2023-04-12T01:45:00Z</dcterms:created>
  <dcterms:modified xsi:type="dcterms:W3CDTF">2023-04-12T01:45:00Z</dcterms:modified>
</cp:coreProperties>
</file>