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Hans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《人民中医》纪录片拍摄对象</w:t>
      </w: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申报表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（企业版）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018"/>
        <w:gridCol w:w="1205"/>
        <w:gridCol w:w="1212"/>
        <w:gridCol w:w="245"/>
        <w:gridCol w:w="1016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电话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品牌资产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中华老字号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百年老店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祖铺老号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非物质文化遗产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驰名商标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产品</w:t>
            </w:r>
          </w:p>
          <w:p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中药企业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中医医疗器械企业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选填）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年销量（万元）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市场份额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道地药材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（种植基地选填）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药材名称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道地产区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通过国家GAP认证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国家地理标志产品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   □ 否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      □ 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   □ 否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      □ 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成果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技术专利、技术标准、科研成果奖项等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标准制定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参与中医药领域国际标准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国家标准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地方标准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行业标准制定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对外合作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国际合作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（申报单位公章）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由省级中医药学会或中华中医药学会分支机构推荐                   </w:t>
            </w:r>
          </w:p>
          <w:p>
            <w:pPr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（推荐单位公章）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备注：1.企业填写完资料后，交由各省中医药学会统一报送；</w:t>
      </w:r>
    </w:p>
    <w:p>
      <w:pPr>
        <w:pStyle w:val="2"/>
        <w:numPr>
          <w:numId w:val="0"/>
        </w:numPr>
        <w:ind w:firstLine="72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2.中华中医药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  <w:t>学会会员单位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>企业可独立报送，无需推荐单位，直接将申报材料发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  <w:t>送至zgzyy2022@vip.163.com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。</w:t>
      </w:r>
    </w:p>
    <w:sectPr>
      <w:pgSz w:w="11906" w:h="16838"/>
      <w:pgMar w:top="12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C35013-7970-4105-8DC0-ACC3805940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B75D46-5729-4AD9-95A7-43012D814D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mZlNzUzMWU3MmJiNTRjYzM3ZWQ3NzIzNTg5NjIifQ=="/>
  </w:docVars>
  <w:rsids>
    <w:rsidRoot w:val="BF7D0407"/>
    <w:rsid w:val="0F96ACED"/>
    <w:rsid w:val="1F7EC6D2"/>
    <w:rsid w:val="2C9C00DD"/>
    <w:rsid w:val="2DBF56A4"/>
    <w:rsid w:val="3F2FE8C6"/>
    <w:rsid w:val="46D32016"/>
    <w:rsid w:val="4DF3048B"/>
    <w:rsid w:val="5BD2B862"/>
    <w:rsid w:val="5FD5A1DA"/>
    <w:rsid w:val="66BEF262"/>
    <w:rsid w:val="66EFFEA5"/>
    <w:rsid w:val="67BFB0EC"/>
    <w:rsid w:val="69801F8B"/>
    <w:rsid w:val="6E5FBFE7"/>
    <w:rsid w:val="6EFBEC89"/>
    <w:rsid w:val="6F7F0131"/>
    <w:rsid w:val="73364522"/>
    <w:rsid w:val="77EF9B43"/>
    <w:rsid w:val="77FBEABA"/>
    <w:rsid w:val="77FFD324"/>
    <w:rsid w:val="7B2C39A7"/>
    <w:rsid w:val="7B380386"/>
    <w:rsid w:val="7BEEB00A"/>
    <w:rsid w:val="7DFCAC69"/>
    <w:rsid w:val="7EDB983B"/>
    <w:rsid w:val="7EE50A3C"/>
    <w:rsid w:val="BF7D0407"/>
    <w:rsid w:val="BF7F0077"/>
    <w:rsid w:val="BF9E7A5E"/>
    <w:rsid w:val="CF7F7F46"/>
    <w:rsid w:val="D6DFA334"/>
    <w:rsid w:val="DBAFFFA5"/>
    <w:rsid w:val="DBB315D7"/>
    <w:rsid w:val="DFFFB1DB"/>
    <w:rsid w:val="E7BD5F50"/>
    <w:rsid w:val="EFBF1C7B"/>
    <w:rsid w:val="F7770F6C"/>
    <w:rsid w:val="F7B35CFD"/>
    <w:rsid w:val="FDB3DE8C"/>
    <w:rsid w:val="FED51972"/>
    <w:rsid w:val="FF27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eastAsia="宋体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376</Characters>
  <Lines>0</Lines>
  <Paragraphs>0</Paragraphs>
  <TotalTime>3</TotalTime>
  <ScaleCrop>false</ScaleCrop>
  <LinksUpToDate>false</LinksUpToDate>
  <CharactersWithSpaces>376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2023-06-25T12:12:00Z</dcterms:created>
  <dc:creator>WPS_1666063301</dc:creator>
  <cp:lastModifiedBy>郭蕾</cp:lastModifiedBy>
  <dcterms:modified xsi:type="dcterms:W3CDTF">2023-09-15T02:59:50Z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B75083F57999BDEE3F2791642386A1AF_41</vt:lpwstr>
  </property>
</Properties>
</file>