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600" w:lineRule="exact"/>
        <w:rPr>
          <w:rStyle w:val="5"/>
          <w:rFonts w:hint="eastAsia" w:ascii="黑体" w:hAnsi="黑体" w:eastAsia="黑体"/>
          <w:lang w:val="en-US" w:eastAsia="zh-CN"/>
        </w:rPr>
      </w:pPr>
      <w:r>
        <w:rPr>
          <w:rStyle w:val="5"/>
          <w:rFonts w:ascii="黑体" w:hAnsi="黑体" w:eastAsia="黑体"/>
        </w:rPr>
        <w:t>附件</w:t>
      </w:r>
      <w:r>
        <w:rPr>
          <w:rStyle w:val="5"/>
          <w:rFonts w:hint="eastAsia" w:ascii="黑体" w:hAnsi="黑体" w:eastAsia="黑体"/>
          <w:lang w:val="en-US" w:eastAsia="zh-CN"/>
        </w:rPr>
        <w:t>2</w:t>
      </w:r>
    </w:p>
    <w:p>
      <w:pPr>
        <w:pStyle w:val="4"/>
        <w:spacing w:line="600" w:lineRule="exact"/>
        <w:jc w:val="center"/>
        <w:rPr>
          <w:rStyle w:val="5"/>
          <w:rFonts w:hint="eastAsia" w:ascii="方正小标宋简体" w:eastAsia="方正小标宋简体"/>
          <w:sz w:val="40"/>
          <w:szCs w:val="40"/>
        </w:rPr>
      </w:pPr>
      <w:r>
        <w:rPr>
          <w:rStyle w:val="5"/>
          <w:rFonts w:hint="eastAsia" w:ascii="方正小标宋简体" w:eastAsia="方正小标宋简体"/>
          <w:sz w:val="40"/>
          <w:szCs w:val="40"/>
        </w:rPr>
        <w:t>乘车路线</w:t>
      </w:r>
    </w:p>
    <w:p>
      <w:pPr>
        <w:pStyle w:val="4"/>
        <w:spacing w:line="600" w:lineRule="exact"/>
        <w:jc w:val="center"/>
        <w:rPr>
          <w:rStyle w:val="5"/>
          <w:rFonts w:hint="eastAsia" w:ascii="方正小标宋简体" w:eastAsia="方正小标宋简体"/>
          <w:sz w:val="40"/>
          <w:szCs w:val="40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</w:pPr>
      <w:r>
        <w:rPr>
          <w:rStyle w:val="5"/>
          <w:b/>
          <w:bCs/>
        </w:rPr>
        <w:t>路线</w:t>
      </w:r>
      <w:r>
        <w:rPr>
          <w:rStyle w:val="5"/>
          <w:rFonts w:hint="eastAsia"/>
          <w:b/>
          <w:bCs/>
          <w:lang w:val="en-US" w:eastAsia="zh-CN"/>
        </w:rPr>
        <w:t>一</w:t>
      </w:r>
      <w:r>
        <w:rPr>
          <w:rStyle w:val="5"/>
          <w:b/>
          <w:bCs/>
        </w:rPr>
        <w:t>：</w:t>
      </w:r>
      <w:r>
        <w:rPr>
          <w:rStyle w:val="5"/>
        </w:rPr>
        <w:t>重庆江北机场T2、T3航站楼，乘坐直达忠县的专程大巴车，均有专人、专车负责接送。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  <w:rFonts w:hint="eastAsia"/>
          <w:lang w:val="en-US" w:eastAsia="zh-CN"/>
        </w:rPr>
        <w:t>路线一</w:t>
      </w:r>
      <w:r>
        <w:rPr>
          <w:rStyle w:val="5"/>
        </w:rPr>
        <w:t>联系人：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</w:rPr>
      </w:pPr>
      <w:r>
        <w:rPr>
          <w:rStyle w:val="5"/>
        </w:rPr>
        <w:t>T2航站楼：彭枭雄15213596777、刘莉15202333143；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</w:rPr>
      </w:pPr>
      <w:r>
        <w:rPr>
          <w:rStyle w:val="5"/>
        </w:rPr>
        <w:t>T3航站楼：周文明15084354008、白雪莲13668405375。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  <w:b/>
          <w:bCs/>
        </w:rPr>
        <w:t>路线</w:t>
      </w:r>
      <w:r>
        <w:rPr>
          <w:rStyle w:val="5"/>
          <w:rFonts w:hint="eastAsia"/>
          <w:b/>
          <w:bCs/>
          <w:lang w:val="en-US" w:eastAsia="zh-CN"/>
        </w:rPr>
        <w:t>二</w:t>
      </w:r>
      <w:r>
        <w:rPr>
          <w:rStyle w:val="5"/>
          <w:b/>
          <w:bCs/>
        </w:rPr>
        <w:t>：</w:t>
      </w:r>
      <w:r>
        <w:rPr>
          <w:rStyle w:val="5"/>
        </w:rPr>
        <w:t>乘高铁到重庆石柱站，乘坐直达忠县的专程大巴车，有专人、专车负责接送。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  <w:rFonts w:hint="eastAsia"/>
          <w:lang w:val="en-US" w:eastAsia="zh-CN"/>
        </w:rPr>
        <w:t>路线二</w:t>
      </w:r>
      <w:r>
        <w:rPr>
          <w:rStyle w:val="5"/>
        </w:rPr>
        <w:t>联系人：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重庆石柱站：贾海军15978943461、杨甜甜15223748941。</w:t>
      </w:r>
    </w:p>
    <w:p/>
    <w:sectPr>
      <w:pgSz w:w="11905" w:h="16837"/>
      <w:pgMar w:top="1701" w:right="1531" w:bottom="1701" w:left="1531" w:header="720" w:footer="170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lYWM1MWU3NTIzOTBmNWVmZGZjZjNiZDI0ZTk3ZDgifQ=="/>
  </w:docVars>
  <w:rsids>
    <w:rsidRoot w:val="41102736"/>
    <w:rsid w:val="41102736"/>
    <w:rsid w:val="42F5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iPriority w:val="0"/>
    <w:pPr>
      <w:spacing w:before="0" w:after="0" w:line="348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autoRedefine/>
    <w:qFormat/>
    <w:uiPriority w:val="0"/>
    <w:pPr>
      <w:spacing w:before="0" w:after="0" w:line="348" w:lineRule="auto"/>
      <w:ind w:left="0" w:right="0" w:firstLine="0"/>
      <w:jc w:val="left"/>
    </w:pPr>
  </w:style>
  <w:style w:type="character" w:customStyle="1" w:styleId="5">
    <w:name w:val="FangSong16pt"/>
    <w:autoRedefine/>
    <w:qFormat/>
    <w:uiPriority w:val="0"/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2024-04-02T07:43:00Z</dcterms:created>
  <dc:creator>徐静</dc:creator>
  <cp:lastModifiedBy>徐静</cp:lastModifiedBy>
  <dcterms:modified xsi:type="dcterms:W3CDTF">2024-04-02T07:44:30Z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A77F458B5070435B89099289EDED54E9_11</vt:lpwstr>
  </property>
</Properties>
</file>