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333333"/>
          <w:kern w:val="2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color w:val="333333"/>
          <w:kern w:val="2"/>
          <w:sz w:val="44"/>
          <w:szCs w:val="44"/>
          <w:lang w:val="en-US" w:eastAsia="zh-CN" w:bidi="ar"/>
        </w:rPr>
        <w:t>2025</w:t>
      </w:r>
      <w:r>
        <w:rPr>
          <w:rFonts w:hint="eastAsia" w:ascii="方正小标宋简体" w:hAnsi="方正小标宋简体" w:eastAsia="方正小标宋简体" w:cs="方正小标宋简体"/>
          <w:color w:val="333333"/>
          <w:kern w:val="2"/>
          <w:sz w:val="44"/>
          <w:szCs w:val="44"/>
          <w:lang w:val="en-US" w:eastAsia="zh-CN" w:bidi="ar"/>
        </w:rPr>
        <w:t>年度中华中医药学会科学技术奖·华佗中医药奖评审结果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333333"/>
          <w:kern w:val="2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333333"/>
          <w:kern w:val="2"/>
          <w:sz w:val="24"/>
          <w:szCs w:val="24"/>
          <w:lang w:val="en-US" w:eastAsia="zh-CN" w:bidi="ar"/>
        </w:rPr>
        <w:t xml:space="preserve">HT2025-01 </w:t>
      </w:r>
      <w:r>
        <w:rPr>
          <w:rFonts w:hint="eastAsia" w:ascii="仿宋_GB2312" w:hAnsi="仿宋_GB2312" w:eastAsia="仿宋_GB2312" w:cs="仿宋_GB2312"/>
          <w:b/>
          <w:bCs/>
          <w:color w:val="333333"/>
          <w:kern w:val="2"/>
          <w:sz w:val="24"/>
          <w:szCs w:val="24"/>
          <w:lang w:val="en-US" w:eastAsia="zh-CN" w:bidi="ar"/>
        </w:rPr>
        <w:t xml:space="preserve"> 海派顾氏龙华肛肠创新团队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333333"/>
          <w:kern w:val="2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33333"/>
          <w:kern w:val="2"/>
          <w:sz w:val="24"/>
          <w:szCs w:val="24"/>
          <w:lang w:val="en-US" w:eastAsia="zh-CN" w:bidi="ar"/>
        </w:rPr>
        <w:t>支持单位：上海中医药大学附属龙华医院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1200" w:leftChars="0" w:right="0" w:rightChars="0" w:hanging="1200" w:hangingChars="5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333333"/>
          <w:kern w:val="2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33333"/>
          <w:kern w:val="2"/>
          <w:sz w:val="24"/>
          <w:szCs w:val="24"/>
          <w:lang w:val="en-US" w:eastAsia="zh-CN" w:bidi="ar"/>
        </w:rPr>
        <w:t>主要成员：王琛、陆金根、曹永清、姚一博、梁宏涛、董青军、潘一滨、易进、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120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333333"/>
          <w:kern w:val="2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33333"/>
          <w:kern w:val="2"/>
          <w:sz w:val="24"/>
          <w:szCs w:val="24"/>
          <w:lang w:val="en-US" w:eastAsia="zh-CN" w:bidi="ar"/>
        </w:rPr>
        <w:t>何春梅、王佳雯、丁雅卿、尹璐、肖长芳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333333"/>
          <w:kern w:val="2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333333"/>
          <w:kern w:val="2"/>
          <w:sz w:val="24"/>
          <w:szCs w:val="24"/>
          <w:lang w:val="en-US" w:eastAsia="zh-CN" w:bidi="ar"/>
        </w:rPr>
        <w:t>HT2025-02</w:t>
      </w:r>
      <w:r>
        <w:rPr>
          <w:rFonts w:hint="eastAsia" w:ascii="仿宋_GB2312" w:hAnsi="仿宋_GB2312" w:eastAsia="仿宋_GB2312" w:cs="仿宋_GB2312"/>
          <w:b/>
          <w:bCs/>
          <w:color w:val="333333"/>
          <w:kern w:val="2"/>
          <w:sz w:val="24"/>
          <w:szCs w:val="24"/>
          <w:lang w:val="en-US" w:eastAsia="zh-CN" w:bidi="ar"/>
        </w:rPr>
        <w:t xml:space="preserve">  中国中医科学院中医药古籍知识传承与数智化应用创新团队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333333"/>
          <w:kern w:val="2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33333"/>
          <w:kern w:val="2"/>
          <w:sz w:val="24"/>
          <w:szCs w:val="24"/>
          <w:lang w:val="en-US" w:eastAsia="zh-CN" w:bidi="ar"/>
        </w:rPr>
        <w:t>支持单位：中国中医科学院中医基础理论研究所</w:t>
      </w:r>
      <w:r>
        <w:rPr>
          <w:rFonts w:hint="eastAsia" w:ascii="仿宋_GB2312" w:hAnsi="仿宋_GB2312" w:eastAsia="仿宋_GB2312" w:cs="仿宋_GB2312"/>
          <w:color w:val="333333"/>
          <w:kern w:val="2"/>
          <w:sz w:val="24"/>
          <w:szCs w:val="24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color w:val="333333"/>
          <w:kern w:val="2"/>
          <w:sz w:val="24"/>
          <w:szCs w:val="24"/>
          <w:lang w:val="en-US" w:eastAsia="zh-CN" w:bidi="ar"/>
        </w:rPr>
        <w:t xml:space="preserve">主要成员：张华敏、李鸿涛、李兵、佟琳、张卫、张伟娜、黄雨、汤步洲、刘思鸿、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right="0" w:rightChars="0" w:firstLine="1200" w:firstLineChars="5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333333"/>
          <w:kern w:val="2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33333"/>
          <w:kern w:val="2"/>
          <w:sz w:val="24"/>
          <w:szCs w:val="24"/>
          <w:lang w:val="en-US" w:eastAsia="zh-CN" w:bidi="ar"/>
        </w:rPr>
        <w:t>张磊、刘寨华、曾子玲、杜松、王俊文、李想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333333"/>
          <w:kern w:val="2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333333"/>
          <w:kern w:val="2"/>
          <w:sz w:val="24"/>
          <w:szCs w:val="24"/>
          <w:lang w:val="en-US" w:eastAsia="zh-CN" w:bidi="ar"/>
        </w:rPr>
        <w:t>HT2025-0</w:t>
      </w:r>
      <w:r>
        <w:rPr>
          <w:rFonts w:hint="eastAsia" w:ascii="Times New Roman" w:hAnsi="Times New Roman" w:eastAsia="仿宋_GB2312" w:cs="Times New Roman"/>
          <w:b/>
          <w:bCs/>
          <w:color w:val="333333"/>
          <w:kern w:val="2"/>
          <w:sz w:val="24"/>
          <w:szCs w:val="24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b/>
          <w:bCs/>
          <w:color w:val="333333"/>
          <w:kern w:val="2"/>
          <w:sz w:val="24"/>
          <w:szCs w:val="24"/>
          <w:lang w:val="en-US" w:eastAsia="zh-CN" w:bidi="ar"/>
        </w:rPr>
        <w:t xml:space="preserve">  章臣桂中药现代制剂技术创新团队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333333"/>
          <w:kern w:val="2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33333"/>
          <w:kern w:val="2"/>
          <w:sz w:val="24"/>
          <w:szCs w:val="24"/>
          <w:lang w:val="en-US" w:eastAsia="zh-CN" w:bidi="ar"/>
        </w:rPr>
        <w:t>支持单位：津药达仁堂集团股份有限公司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1200" w:leftChars="0" w:right="0" w:rightChars="0" w:hanging="1200" w:hangingChars="5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333333"/>
          <w:kern w:val="2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33333"/>
          <w:kern w:val="2"/>
          <w:sz w:val="24"/>
          <w:szCs w:val="24"/>
          <w:lang w:val="en-US" w:eastAsia="zh-CN" w:bidi="ar"/>
        </w:rPr>
        <w:t>主要成员：章臣桂、王磊、周鸿、王欣、任戎、叶辉、李洪江、江永萍、刘丹、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1197" w:leftChars="57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333333"/>
          <w:kern w:val="2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333333"/>
          <w:kern w:val="2"/>
          <w:sz w:val="24"/>
          <w:szCs w:val="24"/>
          <w:lang w:val="en-US" w:eastAsia="zh-CN" w:bidi="ar"/>
        </w:rPr>
        <w:t>刘云龙、王童、杨志强、王金磊、杨柳、孟庆军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333333"/>
          <w:kern w:val="2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333333"/>
          <w:kern w:val="2"/>
          <w:sz w:val="24"/>
          <w:szCs w:val="24"/>
          <w:lang w:val="en-US" w:eastAsia="zh-CN" w:bidi="ar"/>
        </w:rPr>
        <w:t>HT2025-0</w:t>
      </w:r>
      <w:r>
        <w:rPr>
          <w:rFonts w:hint="eastAsia" w:ascii="Times New Roman" w:hAnsi="Times New Roman" w:eastAsia="仿宋_GB2312" w:cs="Times New Roman"/>
          <w:b/>
          <w:bCs/>
          <w:color w:val="333333"/>
          <w:kern w:val="2"/>
          <w:sz w:val="24"/>
          <w:szCs w:val="24"/>
          <w:lang w:val="en-US" w:eastAsia="zh-CN" w:bidi="ar"/>
        </w:rPr>
        <w:t>4</w:t>
      </w:r>
      <w:r>
        <w:rPr>
          <w:rFonts w:hint="eastAsia" w:ascii="仿宋_GB2312" w:hAnsi="仿宋_GB2312" w:eastAsia="仿宋_GB2312" w:cs="仿宋_GB2312"/>
          <w:b/>
          <w:bCs/>
          <w:color w:val="333333"/>
          <w:kern w:val="2"/>
          <w:sz w:val="24"/>
          <w:szCs w:val="24"/>
          <w:lang w:val="en-US" w:eastAsia="zh-CN" w:bidi="ar"/>
        </w:rPr>
        <w:t xml:space="preserve">  郭军“脑-心-肾-精室”轴辨治不育症传承创新团队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333333"/>
          <w:kern w:val="2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33333"/>
          <w:kern w:val="2"/>
          <w:sz w:val="24"/>
          <w:szCs w:val="24"/>
          <w:lang w:val="en-US" w:eastAsia="zh-CN" w:bidi="ar"/>
        </w:rPr>
        <w:t>支持单位：中国中医科学院西苑医院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333333"/>
          <w:kern w:val="2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33333"/>
          <w:kern w:val="2"/>
          <w:sz w:val="24"/>
          <w:szCs w:val="24"/>
          <w:lang w:val="en-US" w:eastAsia="zh-CN" w:bidi="ar"/>
        </w:rPr>
        <w:t>主要成员：王福、王立平、郭军、孙向平、张星、张江伟、蔡滨、陈建淮、陈赟、高庆和、晏斌、刘胜京、张继伟、杜冠潮、黄辰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333333"/>
          <w:kern w:val="2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333333"/>
          <w:kern w:val="2"/>
          <w:sz w:val="24"/>
          <w:szCs w:val="24"/>
          <w:lang w:val="en-US" w:eastAsia="zh-CN" w:bidi="ar"/>
        </w:rPr>
        <w:t>HT2025-0</w:t>
      </w:r>
      <w:r>
        <w:rPr>
          <w:rFonts w:hint="eastAsia" w:ascii="Times New Roman" w:hAnsi="Times New Roman" w:eastAsia="仿宋_GB2312" w:cs="Times New Roman"/>
          <w:b/>
          <w:bCs/>
          <w:color w:val="333333"/>
          <w:kern w:val="2"/>
          <w:sz w:val="24"/>
          <w:szCs w:val="24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b/>
          <w:bCs/>
          <w:color w:val="333333"/>
          <w:kern w:val="2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333333"/>
          <w:kern w:val="2"/>
          <w:sz w:val="24"/>
          <w:szCs w:val="24"/>
          <w:lang w:val="en-US" w:eastAsia="zh-CN" w:bidi="ar"/>
        </w:rPr>
        <w:t xml:space="preserve"> 黑龙江中医药大学寒地中风针灸康复创新团队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333333"/>
          <w:kern w:val="2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33333"/>
          <w:kern w:val="2"/>
          <w:sz w:val="24"/>
          <w:szCs w:val="24"/>
          <w:lang w:val="en-US" w:eastAsia="zh-CN" w:bidi="ar"/>
        </w:rPr>
        <w:t>支持单位：黑龙江中医药大学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1200" w:right="0" w:rightChars="0" w:hanging="1200" w:hangingChars="5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333333"/>
          <w:kern w:val="2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33333"/>
          <w:kern w:val="2"/>
          <w:sz w:val="24"/>
          <w:szCs w:val="24"/>
          <w:lang w:val="en-US" w:eastAsia="zh-CN" w:bidi="ar"/>
        </w:rPr>
        <w:t>主要成员：朱路文、唐强、高维滨、孙申田、王艳、冯晓东、邢艳丽、张立、赵彬、陈慧杰、关莹、许贵军、李保龙、李宏玉、王雪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333333"/>
          <w:kern w:val="2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333333"/>
          <w:kern w:val="2"/>
          <w:sz w:val="24"/>
          <w:szCs w:val="24"/>
          <w:lang w:val="en-US" w:eastAsia="zh-CN" w:bidi="ar"/>
        </w:rPr>
        <w:t>HT2025-0</w:t>
      </w:r>
      <w:r>
        <w:rPr>
          <w:rFonts w:hint="eastAsia" w:ascii="Times New Roman" w:hAnsi="Times New Roman" w:eastAsia="仿宋_GB2312" w:cs="Times New Roman"/>
          <w:b/>
          <w:bCs/>
          <w:color w:val="333333"/>
          <w:kern w:val="2"/>
          <w:sz w:val="24"/>
          <w:szCs w:val="24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b/>
          <w:bCs/>
          <w:color w:val="333333"/>
          <w:kern w:val="2"/>
          <w:sz w:val="24"/>
          <w:szCs w:val="24"/>
          <w:lang w:val="en-US" w:eastAsia="zh-CN" w:bidi="ar"/>
        </w:rPr>
        <w:t xml:space="preserve">  滇南皮科流派叶建州中医皮肤创新团队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right="0" w:rightChars="0"/>
        <w:jc w:val="left"/>
        <w:textAlignment w:val="auto"/>
        <w:outlineLvl w:val="9"/>
        <w:rPr>
          <w:rFonts w:hint="default" w:ascii="仿宋_GB2312" w:hAnsi="仿宋_GB2312" w:eastAsia="仿宋_GB2312" w:cs="仿宋_GB2312"/>
          <w:color w:val="333333"/>
          <w:kern w:val="2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33333"/>
          <w:kern w:val="2"/>
          <w:sz w:val="24"/>
          <w:szCs w:val="24"/>
          <w:lang w:val="en-US" w:eastAsia="zh-CN" w:bidi="ar"/>
        </w:rPr>
        <w:t xml:space="preserve">支持单位：云南省中医医院（云南中医药大学第一附属医院）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333333"/>
          <w:kern w:val="2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33333"/>
          <w:kern w:val="2"/>
          <w:sz w:val="24"/>
          <w:szCs w:val="24"/>
          <w:lang w:val="en-US" w:eastAsia="zh-CN" w:bidi="ar"/>
        </w:rPr>
        <w:t>主要成员：叶建州、孟如、杨雪松、黄虹、欧阳晓勇、赵文斌、张佩莲、杨登科、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right="0" w:rightChars="0" w:firstLine="1200" w:firstLineChars="5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333333"/>
          <w:kern w:val="2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33333"/>
          <w:kern w:val="2"/>
          <w:sz w:val="24"/>
          <w:szCs w:val="24"/>
          <w:lang w:val="en-US" w:eastAsia="zh-CN" w:bidi="ar"/>
        </w:rPr>
        <w:t>张建波、伍迪、杨瑾、代玲、廖承成、赵丽娟、王芳</w:t>
      </w:r>
      <w:bookmarkStart w:id="0" w:name="_GoBack"/>
      <w:bookmarkEnd w:id="0"/>
    </w:p>
    <w:sectPr>
      <w:pgSz w:w="11906" w:h="16838"/>
      <w:pgMar w:top="1383" w:right="1531" w:bottom="1157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C609F30-4721-4EC8-AA56-C3F7481A133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7C53CFC-F42A-401B-BF7D-11FF2A83B79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7C83B72-3AD1-4FAF-A50A-8E439D8AC63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yZGQ5NGFlMjQzNzczMjFlM2RmYTRiMzUyMWE0NzMifQ=="/>
    <w:docVar w:name="KSO_WPS_MARK_KEY" w:val="df30269c-0105-4ddf-bc1d-dd93d5c098da"/>
  </w:docVars>
  <w:rsids>
    <w:rsidRoot w:val="544C5DA8"/>
    <w:rsid w:val="019C09CC"/>
    <w:rsid w:val="042C5834"/>
    <w:rsid w:val="04CB16DB"/>
    <w:rsid w:val="057479B1"/>
    <w:rsid w:val="06884851"/>
    <w:rsid w:val="08794BC1"/>
    <w:rsid w:val="091A4996"/>
    <w:rsid w:val="09635385"/>
    <w:rsid w:val="0B9F5219"/>
    <w:rsid w:val="0C74759F"/>
    <w:rsid w:val="0F6969B9"/>
    <w:rsid w:val="0FED3F07"/>
    <w:rsid w:val="1036039B"/>
    <w:rsid w:val="10D6228E"/>
    <w:rsid w:val="10E940B7"/>
    <w:rsid w:val="13DE4163"/>
    <w:rsid w:val="15AC7B23"/>
    <w:rsid w:val="164E0485"/>
    <w:rsid w:val="169355CB"/>
    <w:rsid w:val="186A2130"/>
    <w:rsid w:val="1A3237A1"/>
    <w:rsid w:val="1A7C5741"/>
    <w:rsid w:val="1AC57750"/>
    <w:rsid w:val="1B251EA3"/>
    <w:rsid w:val="1B425107"/>
    <w:rsid w:val="1B4979EB"/>
    <w:rsid w:val="1B6D7384"/>
    <w:rsid w:val="1B96037C"/>
    <w:rsid w:val="1CA911A1"/>
    <w:rsid w:val="1E236A34"/>
    <w:rsid w:val="22757E0C"/>
    <w:rsid w:val="23540CAF"/>
    <w:rsid w:val="235F0961"/>
    <w:rsid w:val="23E36002"/>
    <w:rsid w:val="267A0E4B"/>
    <w:rsid w:val="26963693"/>
    <w:rsid w:val="27742671"/>
    <w:rsid w:val="278E499C"/>
    <w:rsid w:val="27E024C2"/>
    <w:rsid w:val="29075C7E"/>
    <w:rsid w:val="297E78FF"/>
    <w:rsid w:val="2BF96B97"/>
    <w:rsid w:val="2CDB7A49"/>
    <w:rsid w:val="2D1B10AB"/>
    <w:rsid w:val="2DFD5EC8"/>
    <w:rsid w:val="2ED3331D"/>
    <w:rsid w:val="2FFF140B"/>
    <w:rsid w:val="30B04A84"/>
    <w:rsid w:val="312C74CD"/>
    <w:rsid w:val="326A5420"/>
    <w:rsid w:val="346A5A83"/>
    <w:rsid w:val="3598278D"/>
    <w:rsid w:val="35CA1A83"/>
    <w:rsid w:val="37074ED9"/>
    <w:rsid w:val="38071EBC"/>
    <w:rsid w:val="38B92366"/>
    <w:rsid w:val="3A5F0A6A"/>
    <w:rsid w:val="3B862684"/>
    <w:rsid w:val="3B8761BD"/>
    <w:rsid w:val="3B9C5808"/>
    <w:rsid w:val="3C045235"/>
    <w:rsid w:val="3C7C6A03"/>
    <w:rsid w:val="3D337248"/>
    <w:rsid w:val="40774C2A"/>
    <w:rsid w:val="413C1FDE"/>
    <w:rsid w:val="4175421D"/>
    <w:rsid w:val="41C853B8"/>
    <w:rsid w:val="41F50433"/>
    <w:rsid w:val="4214291C"/>
    <w:rsid w:val="42B139C2"/>
    <w:rsid w:val="43804AB8"/>
    <w:rsid w:val="461C45BC"/>
    <w:rsid w:val="46D963AF"/>
    <w:rsid w:val="4759640D"/>
    <w:rsid w:val="4867205C"/>
    <w:rsid w:val="48775BB4"/>
    <w:rsid w:val="494474CE"/>
    <w:rsid w:val="49B15BCE"/>
    <w:rsid w:val="49D41698"/>
    <w:rsid w:val="49DE49C9"/>
    <w:rsid w:val="4A895EF4"/>
    <w:rsid w:val="4B97323E"/>
    <w:rsid w:val="4CDD6266"/>
    <w:rsid w:val="4D713D49"/>
    <w:rsid w:val="4E152ACB"/>
    <w:rsid w:val="4EFD151F"/>
    <w:rsid w:val="4F9C74FA"/>
    <w:rsid w:val="4FE74CE5"/>
    <w:rsid w:val="507F487B"/>
    <w:rsid w:val="521340EE"/>
    <w:rsid w:val="52677CAD"/>
    <w:rsid w:val="52E13D3C"/>
    <w:rsid w:val="53A4424E"/>
    <w:rsid w:val="53A82B55"/>
    <w:rsid w:val="544C5DA8"/>
    <w:rsid w:val="547042E0"/>
    <w:rsid w:val="5592493F"/>
    <w:rsid w:val="56CB37BA"/>
    <w:rsid w:val="577E1FCB"/>
    <w:rsid w:val="57CF6D8D"/>
    <w:rsid w:val="57FB6158"/>
    <w:rsid w:val="59B475DD"/>
    <w:rsid w:val="5A8E31A4"/>
    <w:rsid w:val="5ADE0D9A"/>
    <w:rsid w:val="5BF136F2"/>
    <w:rsid w:val="5D1817D3"/>
    <w:rsid w:val="5DAB61B4"/>
    <w:rsid w:val="5DC46A90"/>
    <w:rsid w:val="5E3D1119"/>
    <w:rsid w:val="5E471E5E"/>
    <w:rsid w:val="604B2C9D"/>
    <w:rsid w:val="625C6296"/>
    <w:rsid w:val="63964D88"/>
    <w:rsid w:val="64371699"/>
    <w:rsid w:val="64C02BB4"/>
    <w:rsid w:val="64D1547C"/>
    <w:rsid w:val="64E5402D"/>
    <w:rsid w:val="65973213"/>
    <w:rsid w:val="65AD1468"/>
    <w:rsid w:val="66C60A18"/>
    <w:rsid w:val="67CF6EFA"/>
    <w:rsid w:val="68436795"/>
    <w:rsid w:val="690B3CAD"/>
    <w:rsid w:val="690D5930"/>
    <w:rsid w:val="693169C0"/>
    <w:rsid w:val="6998043B"/>
    <w:rsid w:val="6AAC6425"/>
    <w:rsid w:val="6B1F369A"/>
    <w:rsid w:val="6C055DB4"/>
    <w:rsid w:val="6C26138D"/>
    <w:rsid w:val="6DE16941"/>
    <w:rsid w:val="6ED65785"/>
    <w:rsid w:val="6FB7386F"/>
    <w:rsid w:val="70393602"/>
    <w:rsid w:val="70C2788B"/>
    <w:rsid w:val="71083C33"/>
    <w:rsid w:val="73A20EF6"/>
    <w:rsid w:val="743F0128"/>
    <w:rsid w:val="74F67AEC"/>
    <w:rsid w:val="75B275F6"/>
    <w:rsid w:val="75D24111"/>
    <w:rsid w:val="76B63039"/>
    <w:rsid w:val="77C013CA"/>
    <w:rsid w:val="782F228E"/>
    <w:rsid w:val="78562EFE"/>
    <w:rsid w:val="789A3501"/>
    <w:rsid w:val="79F67052"/>
    <w:rsid w:val="7A6D5B9F"/>
    <w:rsid w:val="7B2674D1"/>
    <w:rsid w:val="7BD961A2"/>
    <w:rsid w:val="7CF8481C"/>
    <w:rsid w:val="7D4872F2"/>
    <w:rsid w:val="7D5969DE"/>
    <w:rsid w:val="7D5D2D41"/>
    <w:rsid w:val="7D646B45"/>
    <w:rsid w:val="7D9518F5"/>
    <w:rsid w:val="7E1C2EC9"/>
    <w:rsid w:val="7E3330D3"/>
    <w:rsid w:val="7E8177B9"/>
    <w:rsid w:val="7EBC3022"/>
    <w:rsid w:val="7F6803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15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333333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qFormat/>
    <w:uiPriority w:val="0"/>
    <w:rPr>
      <w:i/>
    </w:rPr>
  </w:style>
  <w:style w:type="character" w:styleId="10">
    <w:name w:val="Hyperlink"/>
    <w:basedOn w:val="5"/>
    <w:qFormat/>
    <w:uiPriority w:val="0"/>
    <w:rPr>
      <w:color w:val="333333"/>
      <w:u w:val="none"/>
    </w:rPr>
  </w:style>
  <w:style w:type="character" w:styleId="11">
    <w:name w:val="HTML Code"/>
    <w:basedOn w:val="5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2">
    <w:name w:val="HTML Cite"/>
    <w:basedOn w:val="5"/>
    <w:qFormat/>
    <w:uiPriority w:val="0"/>
  </w:style>
  <w:style w:type="character" w:styleId="13">
    <w:name w:val="HTML Keyboard"/>
    <w:basedOn w:val="5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4">
    <w:name w:val="HTML Sample"/>
    <w:basedOn w:val="5"/>
    <w:qFormat/>
    <w:uiPriority w:val="0"/>
    <w:rPr>
      <w:rFonts w:ascii="Consolas" w:hAnsi="Consolas" w:eastAsia="Consolas" w:cs="Consolas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949</Words>
  <Characters>1064</Characters>
  <Lines>0</Lines>
  <Paragraphs>0</Paragraphs>
  <TotalTime>61</TotalTime>
  <ScaleCrop>false</ScaleCrop>
  <LinksUpToDate>false</LinksUpToDate>
  <CharactersWithSpaces>1183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2017-06-23T07:17:00Z</dcterms:created>
  <dc:creator>green</dc:creator>
  <cp:lastModifiedBy>Grenade</cp:lastModifiedBy>
  <cp:lastPrinted>2025-07-30T01:15:18Z</cp:lastPrinted>
  <dcterms:modified xsi:type="dcterms:W3CDTF">2025-07-30T01:54:47Z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14EDF60AD7284A978D814380C258464C</vt:lpwstr>
  </property>
</Properties>
</file>