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textAlignment w:val="auto"/>
        <w:rPr>
          <w:rFonts w:hint="default" w:ascii="Times New Roman" w:hAnsi="Times New Roman" w:eastAsia="黑体" w:cs="Times New Roman"/>
          <w:spacing w:val="-2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 w14:paraId="68B6BAA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191919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年度中医药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191919"/>
          <w:sz w:val="44"/>
          <w:szCs w:val="44"/>
        </w:rPr>
        <w:t>十大学术进展内容推荐表</w:t>
      </w:r>
    </w:p>
    <w:p w14:paraId="4523A037">
      <w:pPr>
        <w:spacing w:line="520" w:lineRule="exact"/>
        <w:ind w:firstLine="562" w:firstLineChars="200"/>
        <w:jc w:val="left"/>
        <w:rPr>
          <w:rFonts w:hint="default" w:ascii="Times New Roman" w:hAnsi="Times New Roman" w:eastAsia="楷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2C6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Times New Roman" w:hAnsi="Times New Roman" w:eastAsia="楷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填表说明：</w:t>
      </w:r>
    </w:p>
    <w:p w14:paraId="06F9C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推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荐内容应是在202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年1月1日至2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日取得，并公开发布、发表、出版发行或批准的中医药学术进展。</w:t>
      </w:r>
    </w:p>
    <w:p w14:paraId="36512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推荐内容应面向世界科技前沿、面向经济主战场、面向国家重大需求、面向人民生命健康，</w:t>
      </w: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在中医药理论指导下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中医药基础研究、应用研究及临床研究领域取得的具有</w:t>
      </w: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原创性、突破性和引领性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的新规律、新发现、新方法、新产品、新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观点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4BDF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进展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题目”应简明扼要，不超过30字，与进展内容相符，不应过于空泛或包含单位名称等。</w:t>
      </w:r>
    </w:p>
    <w:p w14:paraId="46F5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“研究简介”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在350字以内，体现专业性和可读性，充分展现进展的价值、解决的关键问题或难题以及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进展内容的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创新性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可参考附件2的进展内容撰写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100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“进展所依托的成果”栏可根据进展实际情况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至少选填一项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，且成果获得时间应在202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年1月1日至2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</w:t>
      </w:r>
    </w:p>
    <w:p w14:paraId="383C7016">
      <w:pPr>
        <w:widowControl/>
        <w:jc w:val="left"/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15" w:type="dxa"/>
        <w:tblInd w:w="-2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48"/>
        <w:gridCol w:w="7513"/>
      </w:tblGrid>
      <w:tr w14:paraId="00C2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625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F9C7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456CB4E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4A8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CB65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进展简介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80A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42F3135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12D00CD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F56B02A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9B689E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BD65FD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E7D6B56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936A8A9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263AB1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37D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68D0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研究团队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7B13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86D21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2C3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ECDB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进展所依托的成果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7364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文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章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7E9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（说明：此处可填写一篇或多篇高水平文章，需包含论文题目、发表时间、第一作者、通讯作者、发表期刊和期刊影响因子等关键信息）</w:t>
            </w:r>
          </w:p>
          <w:p w14:paraId="47FB7109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73AC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110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5E03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专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207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（说明：此处可填写一项或多项高水平专利，需包含专利名称、授权时间、专利权人、专利发明人等关键信息）</w:t>
            </w:r>
          </w:p>
          <w:p w14:paraId="23CC678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5B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A05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CB81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获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C59B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（说明：此处可填写一个或多个高水平获奖，需包含奖励名称、奖励等级、获奖时间、主要完成人等关键信息）</w:t>
            </w:r>
          </w:p>
          <w:p w14:paraId="51BEE4C9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7D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DA3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37FC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上市新药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F66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（说明：此处可填写一个或多个上市新药，需包产品名称、批准日期、主要完成人等关键信息）</w:t>
            </w:r>
          </w:p>
          <w:p w14:paraId="0A93ADBE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EB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4A4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FD1A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出版专著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4EB1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（说明：此处可填写一本或多本专著，需包含专著名称、出版日期、出版单位、主要完成人等关键信息）</w:t>
            </w:r>
          </w:p>
          <w:p w14:paraId="1A66A597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FE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22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6E2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其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他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583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（说明：若有其他类型的进展所依托的成果，可参照上述类别填写）</w:t>
            </w:r>
          </w:p>
          <w:p w14:paraId="2CE3E61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3BA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236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研究背景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8AD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68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22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研究</w:t>
            </w:r>
          </w:p>
          <w:p w14:paraId="4267F28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方法及结论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3CA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CA7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76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进展研究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价值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AD49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CA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B1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社会价值阐述</w:t>
            </w:r>
          </w:p>
          <w:p w14:paraId="65B360E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（专利、成果转化等）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8684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423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D1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其他支撑成果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（其他相关论文等）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B3E0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（说明：此处可填写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往年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发表的与进展直接相关的、重要的文章/专利/成果转化等）</w:t>
            </w:r>
          </w:p>
          <w:p w14:paraId="34BB3AB2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  <w:p w14:paraId="7F63597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  <w:p w14:paraId="3F0563C2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</w:pPr>
          </w:p>
        </w:tc>
      </w:tr>
      <w:tr w14:paraId="32E5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EC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联系人及</w:t>
            </w:r>
          </w:p>
          <w:p w14:paraId="3277065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9EA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（说明：请填写联系人姓名及手机号码）</w:t>
            </w:r>
          </w:p>
          <w:p w14:paraId="6248DBD9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 w14:paraId="3465A6C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DYxYWE2NjNlNDUwNzA5NmYyODZjMzE2YTdiYjYifQ=="/>
  </w:docVars>
  <w:rsids>
    <w:rsidRoot w:val="00BB5A34"/>
    <w:rsid w:val="000E2617"/>
    <w:rsid w:val="00101767"/>
    <w:rsid w:val="00104DD9"/>
    <w:rsid w:val="00111360"/>
    <w:rsid w:val="0011414D"/>
    <w:rsid w:val="0013232A"/>
    <w:rsid w:val="00153651"/>
    <w:rsid w:val="0016187E"/>
    <w:rsid w:val="001B462A"/>
    <w:rsid w:val="001B6E3C"/>
    <w:rsid w:val="002D661C"/>
    <w:rsid w:val="002F4496"/>
    <w:rsid w:val="00312DDF"/>
    <w:rsid w:val="00393298"/>
    <w:rsid w:val="00396B04"/>
    <w:rsid w:val="003A53AD"/>
    <w:rsid w:val="003E2511"/>
    <w:rsid w:val="003F07C9"/>
    <w:rsid w:val="004025F3"/>
    <w:rsid w:val="00442BE6"/>
    <w:rsid w:val="00447C8A"/>
    <w:rsid w:val="004556BD"/>
    <w:rsid w:val="00457056"/>
    <w:rsid w:val="00462C0C"/>
    <w:rsid w:val="004B3840"/>
    <w:rsid w:val="00510783"/>
    <w:rsid w:val="00582EFA"/>
    <w:rsid w:val="005F4F8F"/>
    <w:rsid w:val="006154C3"/>
    <w:rsid w:val="00645992"/>
    <w:rsid w:val="00647C29"/>
    <w:rsid w:val="006906F8"/>
    <w:rsid w:val="006B7292"/>
    <w:rsid w:val="00702980"/>
    <w:rsid w:val="00715CE6"/>
    <w:rsid w:val="0076245E"/>
    <w:rsid w:val="00780BA4"/>
    <w:rsid w:val="007960CD"/>
    <w:rsid w:val="007B70D7"/>
    <w:rsid w:val="007D6941"/>
    <w:rsid w:val="00812B02"/>
    <w:rsid w:val="00824555"/>
    <w:rsid w:val="0085445A"/>
    <w:rsid w:val="00866275"/>
    <w:rsid w:val="00875792"/>
    <w:rsid w:val="0089649A"/>
    <w:rsid w:val="008C074B"/>
    <w:rsid w:val="00926AF6"/>
    <w:rsid w:val="00941845"/>
    <w:rsid w:val="00976064"/>
    <w:rsid w:val="009D28AA"/>
    <w:rsid w:val="009F4E20"/>
    <w:rsid w:val="00A05F72"/>
    <w:rsid w:val="00A24834"/>
    <w:rsid w:val="00A87BA7"/>
    <w:rsid w:val="00AA471E"/>
    <w:rsid w:val="00B71B99"/>
    <w:rsid w:val="00BB5A34"/>
    <w:rsid w:val="00BE7921"/>
    <w:rsid w:val="00C06CCF"/>
    <w:rsid w:val="00C27AAB"/>
    <w:rsid w:val="00C40528"/>
    <w:rsid w:val="00C576F5"/>
    <w:rsid w:val="00CC7147"/>
    <w:rsid w:val="00CE29E5"/>
    <w:rsid w:val="00D040CE"/>
    <w:rsid w:val="00D20B29"/>
    <w:rsid w:val="00D67731"/>
    <w:rsid w:val="00DA67D7"/>
    <w:rsid w:val="00DE639B"/>
    <w:rsid w:val="00DF142D"/>
    <w:rsid w:val="00E45D51"/>
    <w:rsid w:val="00E85487"/>
    <w:rsid w:val="00F0693D"/>
    <w:rsid w:val="00F37863"/>
    <w:rsid w:val="00F73DD4"/>
    <w:rsid w:val="00FA628C"/>
    <w:rsid w:val="00FF28FA"/>
    <w:rsid w:val="0A334D52"/>
    <w:rsid w:val="0C767CF2"/>
    <w:rsid w:val="15503A07"/>
    <w:rsid w:val="17194BC4"/>
    <w:rsid w:val="192166BD"/>
    <w:rsid w:val="1E8F3A81"/>
    <w:rsid w:val="21980AE8"/>
    <w:rsid w:val="24692BA8"/>
    <w:rsid w:val="39BE4815"/>
    <w:rsid w:val="3FAF4DE5"/>
    <w:rsid w:val="4D2957C7"/>
    <w:rsid w:val="4E5C1022"/>
    <w:rsid w:val="5B627170"/>
    <w:rsid w:val="694E0E03"/>
    <w:rsid w:val="6C20006B"/>
    <w:rsid w:val="6E2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801</Characters>
  <Lines>54</Lines>
  <Paragraphs>38</Paragraphs>
  <TotalTime>0</TotalTime>
  <ScaleCrop>false</ScaleCrop>
  <LinksUpToDate>false</LinksUpToDate>
  <CharactersWithSpaces>814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2023-05-26T09:14:00Z</dcterms:created>
  <dc:creator>许 梢华</dc:creator>
  <cp:lastModifiedBy>GSK</cp:lastModifiedBy>
  <cp:lastPrinted>2023-05-31T01:29:00Z</cp:lastPrinted>
  <dcterms:modified xsi:type="dcterms:W3CDTF">2025-10-17T09:01:44Z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D1E11F31AB11485FB72268B485825BDC_12</vt:lpwstr>
  </property>
  <property fmtid="{D5CDD505-2E9C-101B-9397-08002B2CF9AE}" pid="4" name="KSOTemplateDocerSaveRecord">
    <vt:lpwstr>eyJoZGlkIjoiYTc2ZDYxYWE2NjNlNDUwNzA5NmYyODZjMzE2YTdiYjYiLCJ1c2VySWQiOiIzOTQ0MjkwMjYifQ==</vt:lpwstr>
  </property>
</Properties>
</file>